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B67" w:rsidRDefault="00BC7E30" w:rsidP="00AF7B67">
      <w:pPr>
        <w:jc w:val="right"/>
      </w:pPr>
      <w:bookmarkStart w:id="0" w:name="_Toc430239204"/>
      <w:bookmarkStart w:id="1" w:name="_Toc430246238"/>
      <w:bookmarkStart w:id="2" w:name="_Toc453308986"/>
      <w:r w:rsidRPr="00BC7E30">
        <w:t>Załącznik nr 1 do Regulaminu udzielania wsparcia finansowego</w:t>
      </w:r>
      <w:bookmarkStart w:id="3" w:name="_Toc459800741"/>
    </w:p>
    <w:p w:rsidR="00AF7B67" w:rsidRDefault="00AF7B67" w:rsidP="00AF7B67">
      <w:pPr>
        <w:jc w:val="center"/>
        <w:rPr>
          <w:b/>
          <w:sz w:val="28"/>
          <w:szCs w:val="28"/>
        </w:rPr>
      </w:pPr>
    </w:p>
    <w:p w:rsidR="00AF7B67" w:rsidRDefault="00AF7B67" w:rsidP="00AF7B67">
      <w:pPr>
        <w:jc w:val="center"/>
        <w:rPr>
          <w:b/>
          <w:sz w:val="28"/>
          <w:szCs w:val="28"/>
        </w:rPr>
      </w:pPr>
    </w:p>
    <w:p w:rsidR="00AF7B67" w:rsidRDefault="00AF7B67" w:rsidP="00AF7B67">
      <w:pPr>
        <w:jc w:val="center"/>
        <w:rPr>
          <w:b/>
          <w:sz w:val="28"/>
          <w:szCs w:val="28"/>
        </w:rPr>
      </w:pPr>
    </w:p>
    <w:p w:rsidR="00AF7B67" w:rsidRDefault="00AF7B67" w:rsidP="00AF7B67">
      <w:pPr>
        <w:jc w:val="center"/>
        <w:rPr>
          <w:b/>
          <w:sz w:val="28"/>
          <w:szCs w:val="28"/>
        </w:rPr>
      </w:pPr>
    </w:p>
    <w:p w:rsidR="00AF7B67" w:rsidRDefault="00AF7B67" w:rsidP="00AF7B67">
      <w:pPr>
        <w:jc w:val="center"/>
        <w:rPr>
          <w:b/>
          <w:sz w:val="28"/>
          <w:szCs w:val="28"/>
        </w:rPr>
      </w:pPr>
    </w:p>
    <w:p w:rsidR="00AF7B67" w:rsidRDefault="00AF7B67" w:rsidP="00AF7B67">
      <w:pPr>
        <w:jc w:val="center"/>
        <w:rPr>
          <w:b/>
          <w:sz w:val="28"/>
          <w:szCs w:val="28"/>
        </w:rPr>
      </w:pPr>
    </w:p>
    <w:p w:rsidR="00BF0E05" w:rsidRDefault="00BF0E05" w:rsidP="00AF7B67">
      <w:pPr>
        <w:jc w:val="center"/>
        <w:rPr>
          <w:b/>
          <w:sz w:val="28"/>
          <w:szCs w:val="28"/>
        </w:rPr>
      </w:pPr>
    </w:p>
    <w:p w:rsidR="00BF0E05" w:rsidRDefault="00BF0E05" w:rsidP="00AF7B67">
      <w:pPr>
        <w:jc w:val="center"/>
        <w:rPr>
          <w:b/>
          <w:sz w:val="28"/>
          <w:szCs w:val="28"/>
        </w:rPr>
      </w:pPr>
    </w:p>
    <w:p w:rsidR="00AF7B67" w:rsidRPr="00AF7B67" w:rsidRDefault="00AF7B67" w:rsidP="00AF7B67">
      <w:pPr>
        <w:jc w:val="center"/>
      </w:pPr>
      <w:r w:rsidRPr="000A2962">
        <w:rPr>
          <w:b/>
          <w:sz w:val="28"/>
          <w:szCs w:val="28"/>
        </w:rPr>
        <w:t xml:space="preserve">OPRACOWANIE DOTYCZĄCE RODZAJÓW DZIAŁALNOŚCI WYKLUCZONYCH </w:t>
      </w:r>
      <w:r w:rsidR="00BF0E05">
        <w:rPr>
          <w:b/>
          <w:sz w:val="28"/>
          <w:szCs w:val="28"/>
        </w:rPr>
        <w:br/>
      </w:r>
      <w:r w:rsidRPr="000A2962">
        <w:rPr>
          <w:b/>
          <w:sz w:val="28"/>
          <w:szCs w:val="28"/>
        </w:rPr>
        <w:t>Z MOŻLIWOŚCI UBIEGANIA SIĘ O</w:t>
      </w:r>
      <w:r>
        <w:rPr>
          <w:b/>
          <w:sz w:val="28"/>
          <w:szCs w:val="28"/>
        </w:rPr>
        <w:t> </w:t>
      </w:r>
      <w:r w:rsidRPr="00AA4BD6">
        <w:rPr>
          <w:b/>
          <w:sz w:val="28"/>
          <w:szCs w:val="28"/>
        </w:rPr>
        <w:t>UDZIELENIE WSPARCIA FINANSOWEGO</w:t>
      </w:r>
      <w:r>
        <w:rPr>
          <w:b/>
          <w:sz w:val="28"/>
          <w:szCs w:val="28"/>
        </w:rPr>
        <w:t xml:space="preserve"> NA RZECZ UCZESTNIKÓW PROJEKTU</w:t>
      </w:r>
      <w:r>
        <w:rPr>
          <w:b/>
          <w:sz w:val="28"/>
          <w:szCs w:val="28"/>
        </w:rPr>
        <w:br/>
      </w:r>
      <w:r w:rsidRPr="00AA4BD6">
        <w:rPr>
          <w:b/>
          <w:sz w:val="28"/>
          <w:szCs w:val="28"/>
        </w:rPr>
        <w:t>W RAMACH PODDZIAŁANIA 7.3.3 REGIONALNY PROGRAM OPERACYJNY WOJEWÓDZTWA ŚLĄSKIEGO NA LATA 2014-2020</w:t>
      </w:r>
      <w:bookmarkEnd w:id="3"/>
    </w:p>
    <w:p w:rsidR="00BC7E30" w:rsidRDefault="00BC7E30" w:rsidP="00AF7B67">
      <w:pPr>
        <w:pStyle w:val="Nagwek1"/>
        <w:numPr>
          <w:ilvl w:val="0"/>
          <w:numId w:val="0"/>
        </w:numPr>
      </w:pPr>
    </w:p>
    <w:p w:rsidR="00BC7E30" w:rsidRDefault="00BC7E30" w:rsidP="00BC7E30">
      <w:pPr>
        <w:pStyle w:val="Nagwek1"/>
        <w:numPr>
          <w:ilvl w:val="0"/>
          <w:numId w:val="0"/>
        </w:numPr>
        <w:ind w:left="360" w:hanging="360"/>
      </w:pPr>
    </w:p>
    <w:p w:rsidR="00BC7E30" w:rsidRDefault="00BC7E30" w:rsidP="00BC7E30">
      <w:pPr>
        <w:pStyle w:val="Nagwek1"/>
        <w:numPr>
          <w:ilvl w:val="0"/>
          <w:numId w:val="0"/>
        </w:numPr>
        <w:ind w:left="360" w:hanging="360"/>
      </w:pPr>
    </w:p>
    <w:p w:rsidR="00BC7E30" w:rsidRDefault="00BC7E30" w:rsidP="00BC7E30">
      <w:pPr>
        <w:pStyle w:val="Nagwek1"/>
        <w:numPr>
          <w:ilvl w:val="0"/>
          <w:numId w:val="0"/>
        </w:numPr>
        <w:ind w:left="360" w:hanging="360"/>
      </w:pPr>
    </w:p>
    <w:p w:rsidR="00BC7E30" w:rsidRDefault="00BC7E30" w:rsidP="00BC7E30">
      <w:pPr>
        <w:pStyle w:val="Nagwek1"/>
        <w:numPr>
          <w:ilvl w:val="0"/>
          <w:numId w:val="0"/>
        </w:numPr>
        <w:ind w:left="360" w:hanging="360"/>
      </w:pPr>
    </w:p>
    <w:p w:rsidR="00BC7E30" w:rsidRDefault="00BC7E30" w:rsidP="00BC7E30">
      <w:pPr>
        <w:pStyle w:val="Nagwek1"/>
        <w:numPr>
          <w:ilvl w:val="0"/>
          <w:numId w:val="0"/>
        </w:numPr>
        <w:ind w:left="360" w:hanging="360"/>
      </w:pPr>
    </w:p>
    <w:p w:rsidR="00BC7E30" w:rsidRDefault="00BC7E30" w:rsidP="00BC7E30">
      <w:pPr>
        <w:pStyle w:val="Nagwek1"/>
        <w:numPr>
          <w:ilvl w:val="0"/>
          <w:numId w:val="0"/>
        </w:numPr>
        <w:ind w:left="360" w:hanging="360"/>
      </w:pPr>
    </w:p>
    <w:p w:rsidR="00BC7E30" w:rsidRDefault="00BC7E30" w:rsidP="00BC7E30">
      <w:pPr>
        <w:pStyle w:val="Nagwek1"/>
        <w:numPr>
          <w:ilvl w:val="0"/>
          <w:numId w:val="0"/>
        </w:numPr>
        <w:ind w:left="360" w:hanging="360"/>
      </w:pPr>
    </w:p>
    <w:p w:rsidR="00A81C4E" w:rsidRDefault="00A81C4E" w:rsidP="00A81C4E">
      <w:pPr>
        <w:pStyle w:val="Nagwek1"/>
        <w:numPr>
          <w:ilvl w:val="0"/>
          <w:numId w:val="0"/>
        </w:numPr>
      </w:pPr>
    </w:p>
    <w:p w:rsidR="00A81C4E" w:rsidRDefault="00A81C4E" w:rsidP="00A81C4E">
      <w:pPr>
        <w:pStyle w:val="Nagwek1"/>
        <w:numPr>
          <w:ilvl w:val="0"/>
          <w:numId w:val="0"/>
        </w:numPr>
      </w:pPr>
    </w:p>
    <w:p w:rsidR="00AF7B67" w:rsidRDefault="00AF7B67" w:rsidP="00A81C4E">
      <w:pPr>
        <w:pStyle w:val="Nagwek1"/>
        <w:numPr>
          <w:ilvl w:val="0"/>
          <w:numId w:val="0"/>
        </w:numPr>
      </w:pPr>
    </w:p>
    <w:p w:rsidR="00AF7B67" w:rsidRDefault="00AF7B67" w:rsidP="00A81C4E">
      <w:pPr>
        <w:pStyle w:val="Nagwek1"/>
        <w:numPr>
          <w:ilvl w:val="0"/>
          <w:numId w:val="0"/>
        </w:numPr>
      </w:pPr>
    </w:p>
    <w:p w:rsidR="00A81C4E" w:rsidRDefault="00A81C4E" w:rsidP="00A81C4E">
      <w:pPr>
        <w:pStyle w:val="Nagwek1"/>
        <w:numPr>
          <w:ilvl w:val="0"/>
          <w:numId w:val="0"/>
        </w:numPr>
      </w:pPr>
    </w:p>
    <w:p w:rsidR="00AF7B67" w:rsidRDefault="00AF7B67" w:rsidP="00A81C4E">
      <w:pPr>
        <w:pStyle w:val="Nagwek1"/>
        <w:numPr>
          <w:ilvl w:val="0"/>
          <w:numId w:val="0"/>
        </w:numPr>
      </w:pPr>
    </w:p>
    <w:p w:rsidR="00AF7B67" w:rsidRDefault="00AF7B67" w:rsidP="00A81C4E">
      <w:pPr>
        <w:pStyle w:val="Nagwek1"/>
        <w:numPr>
          <w:ilvl w:val="0"/>
          <w:numId w:val="0"/>
        </w:numPr>
      </w:pPr>
    </w:p>
    <w:p w:rsidR="00AF7B67" w:rsidRDefault="00AF7B67" w:rsidP="00A81C4E">
      <w:pPr>
        <w:pStyle w:val="Nagwek1"/>
        <w:numPr>
          <w:ilvl w:val="0"/>
          <w:numId w:val="0"/>
        </w:numPr>
      </w:pPr>
    </w:p>
    <w:sdt>
      <w:sdtPr>
        <w:rPr>
          <w:rFonts w:eastAsiaTheme="minorHAnsi"/>
        </w:rPr>
        <w:id w:val="-17403955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81C4E" w:rsidRDefault="00A81C4E" w:rsidP="00AF7B67">
          <w:pPr>
            <w:pStyle w:val="Spistreci2"/>
            <w:rPr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AF7B67" w:rsidRDefault="00AF7B67" w:rsidP="00AF7B67">
          <w:pPr>
            <w:pStyle w:val="Spistreci2"/>
            <w:rPr>
              <w:rStyle w:val="Hipercze"/>
              <w:noProof/>
            </w:rPr>
          </w:pPr>
        </w:p>
        <w:p w:rsidR="00AF7B67" w:rsidRDefault="00AF7B67" w:rsidP="00AF7B67">
          <w:pPr>
            <w:pStyle w:val="Spistreci2"/>
            <w:rPr>
              <w:rStyle w:val="Hipercze"/>
              <w:noProof/>
            </w:rPr>
          </w:pPr>
        </w:p>
        <w:p w:rsidR="00AF7B67" w:rsidRDefault="00AF7B67" w:rsidP="00AF7B67">
          <w:pPr>
            <w:pStyle w:val="Nagwekspisutreci"/>
            <w:numPr>
              <w:ilvl w:val="0"/>
              <w:numId w:val="0"/>
            </w:numPr>
            <w:ind w:left="360"/>
            <w:rPr>
              <w:noProof/>
            </w:rPr>
          </w:pPr>
          <w:r>
            <w:rPr>
              <w:noProof/>
            </w:rPr>
            <w:lastRenderedPageBreak/>
            <w:t>Spis treści</w:t>
          </w:r>
        </w:p>
        <w:p w:rsidR="00AF7B67" w:rsidRDefault="00AF7B67" w:rsidP="00AF7B67">
          <w:pPr>
            <w:pStyle w:val="Spistreci2"/>
            <w:rPr>
              <w:rStyle w:val="Hipercze"/>
              <w:noProof/>
            </w:rPr>
          </w:pPr>
        </w:p>
        <w:p w:rsidR="00A81C4E" w:rsidRDefault="008F2AD0" w:rsidP="00AF7B67">
          <w:pPr>
            <w:pStyle w:val="Spistreci2"/>
            <w:rPr>
              <w:noProof/>
              <w:lang w:eastAsia="pl-PL"/>
            </w:rPr>
          </w:pPr>
          <w:hyperlink w:anchor="_Toc459800742" w:history="1">
            <w:r w:rsidR="00A81C4E" w:rsidRPr="00724DE1">
              <w:rPr>
                <w:rStyle w:val="Hipercze"/>
                <w:b/>
                <w:noProof/>
              </w:rPr>
              <w:t>I.</w:t>
            </w:r>
            <w:r w:rsidR="00A81C4E">
              <w:rPr>
                <w:noProof/>
                <w:lang w:eastAsia="pl-PL"/>
              </w:rPr>
              <w:tab/>
            </w:r>
            <w:r w:rsidR="00A81C4E" w:rsidRPr="00724DE1">
              <w:rPr>
                <w:rStyle w:val="Hipercze"/>
                <w:b/>
                <w:noProof/>
              </w:rPr>
              <w:t>WYKLUCZENIA W OPARCIU O ROZPORZĄDZENIE KOMISJI (UE) NR 1407/2013 Z DNIA 18 GRUDNIA 2013 R. W SPRAWIE STOSOWANIA ART. 107 I 108 TRAKTATU O FUNKCJONOWANIU UNII EUROPEJSKIEJ</w:t>
            </w:r>
          </w:hyperlink>
        </w:p>
        <w:p w:rsidR="00A81C4E" w:rsidRDefault="008F2AD0">
          <w:pPr>
            <w:pStyle w:val="Spistreci3"/>
            <w:rPr>
              <w:noProof/>
              <w:lang w:eastAsia="pl-PL"/>
            </w:rPr>
          </w:pPr>
          <w:hyperlink w:anchor="_Toc459800743" w:history="1">
            <w:r w:rsidR="00A81C4E" w:rsidRPr="00724DE1">
              <w:rPr>
                <w:rStyle w:val="Hipercze"/>
                <w:noProof/>
              </w:rPr>
              <w:t>1.  Sektor rybołówstwa i akwakultury.</w:t>
            </w:r>
            <w:r w:rsidR="00A81C4E">
              <w:rPr>
                <w:noProof/>
                <w:webHidden/>
              </w:rPr>
              <w:tab/>
            </w:r>
            <w:r w:rsidR="00A81C4E">
              <w:rPr>
                <w:noProof/>
                <w:webHidden/>
              </w:rPr>
              <w:fldChar w:fldCharType="begin"/>
            </w:r>
            <w:r w:rsidR="00A81C4E">
              <w:rPr>
                <w:noProof/>
                <w:webHidden/>
              </w:rPr>
              <w:instrText xml:space="preserve"> PAGEREF _Toc459800743 \h </w:instrText>
            </w:r>
            <w:r w:rsidR="00A81C4E">
              <w:rPr>
                <w:noProof/>
                <w:webHidden/>
              </w:rPr>
            </w:r>
            <w:r w:rsidR="00A81C4E">
              <w:rPr>
                <w:noProof/>
                <w:webHidden/>
              </w:rPr>
              <w:fldChar w:fldCharType="separate"/>
            </w:r>
            <w:r w:rsidR="00AF7B67">
              <w:rPr>
                <w:noProof/>
                <w:webHidden/>
              </w:rPr>
              <w:t>3</w:t>
            </w:r>
            <w:r w:rsidR="00A81C4E">
              <w:rPr>
                <w:noProof/>
                <w:webHidden/>
              </w:rPr>
              <w:fldChar w:fldCharType="end"/>
            </w:r>
          </w:hyperlink>
        </w:p>
        <w:p w:rsidR="00A81C4E" w:rsidRDefault="008F2AD0">
          <w:pPr>
            <w:pStyle w:val="Spistreci3"/>
            <w:rPr>
              <w:noProof/>
              <w:lang w:eastAsia="pl-PL"/>
            </w:rPr>
          </w:pPr>
          <w:hyperlink w:anchor="_Toc459800746" w:history="1">
            <w:r w:rsidR="00A81C4E" w:rsidRPr="00724DE1">
              <w:rPr>
                <w:rStyle w:val="Hipercze"/>
                <w:noProof/>
              </w:rPr>
              <w:t>2. Produkcja pierwotna produktów rolnych wymienionych w załączniku I do Traktatu ustanawiającego Wspólnotę Europejską.</w:t>
            </w:r>
            <w:r w:rsidR="00A81C4E">
              <w:rPr>
                <w:noProof/>
                <w:webHidden/>
              </w:rPr>
              <w:tab/>
            </w:r>
            <w:r w:rsidR="00A81C4E">
              <w:rPr>
                <w:noProof/>
                <w:webHidden/>
              </w:rPr>
              <w:fldChar w:fldCharType="begin"/>
            </w:r>
            <w:r w:rsidR="00A81C4E">
              <w:rPr>
                <w:noProof/>
                <w:webHidden/>
              </w:rPr>
              <w:instrText xml:space="preserve"> PAGEREF _Toc459800746 \h </w:instrText>
            </w:r>
            <w:r w:rsidR="00A81C4E">
              <w:rPr>
                <w:noProof/>
                <w:webHidden/>
              </w:rPr>
            </w:r>
            <w:r w:rsidR="00A81C4E">
              <w:rPr>
                <w:noProof/>
                <w:webHidden/>
              </w:rPr>
              <w:fldChar w:fldCharType="separate"/>
            </w:r>
            <w:r w:rsidR="00AF7B67">
              <w:rPr>
                <w:noProof/>
                <w:webHidden/>
              </w:rPr>
              <w:t>9</w:t>
            </w:r>
            <w:r w:rsidR="00A81C4E">
              <w:rPr>
                <w:noProof/>
                <w:webHidden/>
              </w:rPr>
              <w:fldChar w:fldCharType="end"/>
            </w:r>
          </w:hyperlink>
        </w:p>
        <w:p w:rsidR="00A81C4E" w:rsidRDefault="008F2AD0">
          <w:pPr>
            <w:pStyle w:val="Spistreci3"/>
            <w:rPr>
              <w:noProof/>
              <w:lang w:eastAsia="pl-PL"/>
            </w:rPr>
          </w:pPr>
          <w:hyperlink w:anchor="_Toc459800747" w:history="1">
            <w:r w:rsidR="00A81C4E" w:rsidRPr="00724DE1">
              <w:rPr>
                <w:rStyle w:val="Hipercze"/>
                <w:noProof/>
              </w:rPr>
              <w:t>1.</w:t>
            </w:r>
            <w:r w:rsidR="00A81C4E">
              <w:rPr>
                <w:noProof/>
                <w:lang w:eastAsia="pl-PL"/>
              </w:rPr>
              <w:tab/>
            </w:r>
            <w:r w:rsidR="00A81C4E" w:rsidRPr="00724DE1">
              <w:rPr>
                <w:rStyle w:val="Hipercze"/>
                <w:noProof/>
              </w:rPr>
              <w:t>Działalność związana z wywozem do państw trzecich lub państw członkowskich, tzn. pomocy bezpośrednio związanej z ilością wywożonych produktów, tworzeniem i prowadzeniem sieci dystrybucyjnej lub innymi wydatkami bieżącymi związanymi z prowadzeniem działalności wywozowej.</w:t>
            </w:r>
            <w:r w:rsidR="00A81C4E">
              <w:rPr>
                <w:noProof/>
                <w:webHidden/>
              </w:rPr>
              <w:tab/>
            </w:r>
            <w:r w:rsidR="00A81C4E">
              <w:rPr>
                <w:noProof/>
                <w:webHidden/>
              </w:rPr>
              <w:fldChar w:fldCharType="begin"/>
            </w:r>
            <w:r w:rsidR="00A81C4E">
              <w:rPr>
                <w:noProof/>
                <w:webHidden/>
              </w:rPr>
              <w:instrText xml:space="preserve"> PAGEREF _Toc459800747 \h </w:instrText>
            </w:r>
            <w:r w:rsidR="00A81C4E">
              <w:rPr>
                <w:noProof/>
                <w:webHidden/>
              </w:rPr>
            </w:r>
            <w:r w:rsidR="00A81C4E">
              <w:rPr>
                <w:noProof/>
                <w:webHidden/>
              </w:rPr>
              <w:fldChar w:fldCharType="separate"/>
            </w:r>
            <w:r w:rsidR="00AF7B67">
              <w:rPr>
                <w:noProof/>
                <w:webHidden/>
              </w:rPr>
              <w:t>32</w:t>
            </w:r>
            <w:r w:rsidR="00A81C4E">
              <w:rPr>
                <w:noProof/>
                <w:webHidden/>
              </w:rPr>
              <w:fldChar w:fldCharType="end"/>
            </w:r>
          </w:hyperlink>
        </w:p>
        <w:p w:rsidR="00A81C4E" w:rsidRDefault="008F2AD0">
          <w:pPr>
            <w:pStyle w:val="Spistreci3"/>
            <w:rPr>
              <w:noProof/>
              <w:lang w:eastAsia="pl-PL"/>
            </w:rPr>
          </w:pPr>
          <w:hyperlink w:anchor="_Toc459800748" w:history="1">
            <w:r w:rsidR="00A81C4E" w:rsidRPr="00724DE1">
              <w:rPr>
                <w:rStyle w:val="Hipercze"/>
                <w:noProof/>
              </w:rPr>
              <w:t>2.</w:t>
            </w:r>
            <w:r w:rsidR="00A81C4E">
              <w:rPr>
                <w:noProof/>
                <w:lang w:eastAsia="pl-PL"/>
              </w:rPr>
              <w:tab/>
            </w:r>
            <w:r w:rsidR="00A81C4E" w:rsidRPr="00724DE1">
              <w:rPr>
                <w:rStyle w:val="Hipercze"/>
                <w:rFonts w:eastAsiaTheme="minorHAnsi"/>
                <w:noProof/>
              </w:rPr>
              <w:t>Działalność uwarunkowana pierwszeństwem korzystania z towarów krajowych w stosunku do towarów sprowadzanych z zagranicy.</w:t>
            </w:r>
            <w:r w:rsidR="00A81C4E">
              <w:rPr>
                <w:noProof/>
                <w:webHidden/>
              </w:rPr>
              <w:tab/>
            </w:r>
            <w:r w:rsidR="00A81C4E">
              <w:rPr>
                <w:noProof/>
                <w:webHidden/>
              </w:rPr>
              <w:fldChar w:fldCharType="begin"/>
            </w:r>
            <w:r w:rsidR="00A81C4E">
              <w:rPr>
                <w:noProof/>
                <w:webHidden/>
              </w:rPr>
              <w:instrText xml:space="preserve"> PAGEREF _Toc459800748 \h </w:instrText>
            </w:r>
            <w:r w:rsidR="00A81C4E">
              <w:rPr>
                <w:noProof/>
                <w:webHidden/>
              </w:rPr>
            </w:r>
            <w:r w:rsidR="00A81C4E">
              <w:rPr>
                <w:noProof/>
                <w:webHidden/>
              </w:rPr>
              <w:fldChar w:fldCharType="separate"/>
            </w:r>
            <w:r w:rsidR="00AF7B67">
              <w:rPr>
                <w:noProof/>
                <w:webHidden/>
              </w:rPr>
              <w:t>33</w:t>
            </w:r>
            <w:r w:rsidR="00A81C4E">
              <w:rPr>
                <w:noProof/>
                <w:webHidden/>
              </w:rPr>
              <w:fldChar w:fldCharType="end"/>
            </w:r>
          </w:hyperlink>
        </w:p>
        <w:p w:rsidR="00A81C4E" w:rsidRDefault="008F2AD0">
          <w:pPr>
            <w:pStyle w:val="Spistreci3"/>
            <w:rPr>
              <w:noProof/>
              <w:lang w:eastAsia="pl-PL"/>
            </w:rPr>
          </w:pPr>
          <w:hyperlink w:anchor="_Toc459800749" w:history="1">
            <w:r w:rsidR="00A81C4E" w:rsidRPr="00724DE1">
              <w:rPr>
                <w:rStyle w:val="Hipercze"/>
                <w:noProof/>
              </w:rPr>
              <w:t>3.</w:t>
            </w:r>
            <w:r w:rsidR="00A81C4E">
              <w:rPr>
                <w:noProof/>
                <w:lang w:eastAsia="pl-PL"/>
              </w:rPr>
              <w:tab/>
            </w:r>
            <w:r w:rsidR="00A81C4E" w:rsidRPr="00724DE1">
              <w:rPr>
                <w:rStyle w:val="Hipercze"/>
                <w:noProof/>
              </w:rPr>
              <w:t>Sektor drogowy transportu towarów - próg pomocy do 100 tys. Euro.</w:t>
            </w:r>
            <w:r w:rsidR="00A81C4E">
              <w:rPr>
                <w:noProof/>
                <w:webHidden/>
              </w:rPr>
              <w:tab/>
            </w:r>
            <w:r w:rsidR="00A81C4E">
              <w:rPr>
                <w:noProof/>
                <w:webHidden/>
              </w:rPr>
              <w:fldChar w:fldCharType="begin"/>
            </w:r>
            <w:r w:rsidR="00A81C4E">
              <w:rPr>
                <w:noProof/>
                <w:webHidden/>
              </w:rPr>
              <w:instrText xml:space="preserve"> PAGEREF _Toc459800749 \h </w:instrText>
            </w:r>
            <w:r w:rsidR="00A81C4E">
              <w:rPr>
                <w:noProof/>
                <w:webHidden/>
              </w:rPr>
            </w:r>
            <w:r w:rsidR="00A81C4E">
              <w:rPr>
                <w:noProof/>
                <w:webHidden/>
              </w:rPr>
              <w:fldChar w:fldCharType="separate"/>
            </w:r>
            <w:r w:rsidR="00AF7B67">
              <w:rPr>
                <w:noProof/>
                <w:webHidden/>
              </w:rPr>
              <w:t>33</w:t>
            </w:r>
            <w:r w:rsidR="00A81C4E">
              <w:rPr>
                <w:noProof/>
                <w:webHidden/>
              </w:rPr>
              <w:fldChar w:fldCharType="end"/>
            </w:r>
          </w:hyperlink>
        </w:p>
        <w:p w:rsidR="00A81C4E" w:rsidRDefault="00A81C4E">
          <w:r>
            <w:rPr>
              <w:b/>
              <w:bCs/>
            </w:rPr>
            <w:fldChar w:fldCharType="end"/>
          </w:r>
        </w:p>
      </w:sdtContent>
    </w:sdt>
    <w:p w:rsidR="00BC7E30" w:rsidRPr="00BC7E30" w:rsidRDefault="00BC7E30" w:rsidP="00BC7E30">
      <w:pPr>
        <w:pStyle w:val="Nagwek1"/>
        <w:numPr>
          <w:ilvl w:val="0"/>
          <w:numId w:val="0"/>
        </w:numPr>
        <w:ind w:left="360" w:hanging="360"/>
      </w:pPr>
    </w:p>
    <w:p w:rsidR="00AA4BD6" w:rsidRDefault="00AA4BD6" w:rsidP="00AA4BD6">
      <w:pPr>
        <w:pStyle w:val="Nagwek2"/>
        <w:numPr>
          <w:ilvl w:val="0"/>
          <w:numId w:val="0"/>
        </w:numPr>
        <w:ind w:left="720"/>
        <w:jc w:val="center"/>
      </w:pPr>
    </w:p>
    <w:p w:rsidR="00AF7B67" w:rsidRDefault="00AF7B67" w:rsidP="00AF7B67">
      <w:pPr>
        <w:pStyle w:val="Nagwek1"/>
        <w:numPr>
          <w:ilvl w:val="0"/>
          <w:numId w:val="0"/>
        </w:numPr>
        <w:ind w:left="360" w:hanging="360"/>
      </w:pPr>
    </w:p>
    <w:p w:rsidR="00AF7B67" w:rsidRDefault="00AF7B67" w:rsidP="00AF7B67">
      <w:pPr>
        <w:pStyle w:val="Nagwek1"/>
        <w:numPr>
          <w:ilvl w:val="0"/>
          <w:numId w:val="0"/>
        </w:numPr>
        <w:ind w:left="360" w:hanging="360"/>
      </w:pPr>
    </w:p>
    <w:p w:rsidR="00AF7B67" w:rsidRDefault="00AF7B67" w:rsidP="00AF7B67">
      <w:pPr>
        <w:pStyle w:val="Nagwek1"/>
        <w:numPr>
          <w:ilvl w:val="0"/>
          <w:numId w:val="0"/>
        </w:numPr>
        <w:ind w:left="360" w:hanging="360"/>
      </w:pPr>
    </w:p>
    <w:p w:rsidR="00AF7B67" w:rsidRDefault="00AF7B67" w:rsidP="00AF7B67">
      <w:pPr>
        <w:pStyle w:val="Nagwek1"/>
        <w:numPr>
          <w:ilvl w:val="0"/>
          <w:numId w:val="0"/>
        </w:numPr>
        <w:ind w:left="360" w:hanging="360"/>
      </w:pPr>
    </w:p>
    <w:p w:rsidR="00AF7B67" w:rsidRDefault="00AF7B67" w:rsidP="00AF7B67">
      <w:pPr>
        <w:pStyle w:val="Nagwek1"/>
        <w:numPr>
          <w:ilvl w:val="0"/>
          <w:numId w:val="0"/>
        </w:numPr>
        <w:ind w:left="360" w:hanging="360"/>
      </w:pPr>
    </w:p>
    <w:p w:rsidR="00AF7B67" w:rsidRDefault="00AF7B67" w:rsidP="00AF7B67">
      <w:pPr>
        <w:pStyle w:val="Nagwek1"/>
        <w:numPr>
          <w:ilvl w:val="0"/>
          <w:numId w:val="0"/>
        </w:numPr>
        <w:ind w:left="360" w:hanging="360"/>
      </w:pPr>
    </w:p>
    <w:p w:rsidR="00AF7B67" w:rsidRDefault="00AF7B67" w:rsidP="00AF7B67">
      <w:pPr>
        <w:pStyle w:val="Nagwek1"/>
        <w:numPr>
          <w:ilvl w:val="0"/>
          <w:numId w:val="0"/>
        </w:numPr>
        <w:ind w:left="360" w:hanging="360"/>
      </w:pPr>
    </w:p>
    <w:p w:rsidR="00AF7B67" w:rsidRDefault="00AF7B67" w:rsidP="00AF7B67">
      <w:pPr>
        <w:pStyle w:val="Nagwek1"/>
        <w:numPr>
          <w:ilvl w:val="0"/>
          <w:numId w:val="0"/>
        </w:numPr>
        <w:ind w:left="360" w:hanging="360"/>
      </w:pPr>
    </w:p>
    <w:p w:rsidR="00AF7B67" w:rsidRDefault="00AF7B67" w:rsidP="00AF7B67">
      <w:pPr>
        <w:pStyle w:val="Nagwek1"/>
        <w:numPr>
          <w:ilvl w:val="0"/>
          <w:numId w:val="0"/>
        </w:numPr>
        <w:ind w:left="360" w:hanging="360"/>
      </w:pPr>
    </w:p>
    <w:p w:rsidR="00AF7B67" w:rsidRDefault="00AF7B67" w:rsidP="00AF7B67">
      <w:pPr>
        <w:pStyle w:val="Nagwek1"/>
        <w:numPr>
          <w:ilvl w:val="0"/>
          <w:numId w:val="0"/>
        </w:numPr>
        <w:ind w:left="360" w:hanging="360"/>
      </w:pPr>
    </w:p>
    <w:p w:rsidR="00AF7B67" w:rsidRDefault="00AF7B67" w:rsidP="00AF7B67">
      <w:pPr>
        <w:pStyle w:val="Nagwek1"/>
        <w:numPr>
          <w:ilvl w:val="0"/>
          <w:numId w:val="0"/>
        </w:numPr>
        <w:ind w:left="360" w:hanging="360"/>
      </w:pPr>
    </w:p>
    <w:p w:rsidR="00AF7B67" w:rsidRPr="00AF7B67" w:rsidRDefault="00AF7B67" w:rsidP="00AF7B67">
      <w:pPr>
        <w:pStyle w:val="Nagwek1"/>
        <w:numPr>
          <w:ilvl w:val="0"/>
          <w:numId w:val="0"/>
        </w:numPr>
      </w:pPr>
    </w:p>
    <w:bookmarkEnd w:id="0"/>
    <w:bookmarkEnd w:id="1"/>
    <w:bookmarkEnd w:id="2"/>
    <w:p w:rsidR="00AA4BD6" w:rsidRDefault="00AA4BD6" w:rsidP="00AA4BD6">
      <w:pPr>
        <w:rPr>
          <w:b/>
        </w:rPr>
      </w:pPr>
    </w:p>
    <w:p w:rsidR="00AF7B67" w:rsidRDefault="00AF7B67" w:rsidP="00AA4BD6">
      <w:pPr>
        <w:rPr>
          <w:b/>
        </w:rPr>
      </w:pPr>
    </w:p>
    <w:p w:rsidR="00AF7B67" w:rsidRPr="00AA4BD6" w:rsidRDefault="00AF7B67" w:rsidP="00AA4BD6">
      <w:pPr>
        <w:rPr>
          <w:b/>
        </w:rPr>
      </w:pPr>
    </w:p>
    <w:p w:rsidR="00AF7B67" w:rsidRPr="00AA4BD6" w:rsidRDefault="00AF7B67" w:rsidP="00AF7B67">
      <w:pPr>
        <w:pStyle w:val="Nagwek2"/>
        <w:numPr>
          <w:ilvl w:val="0"/>
          <w:numId w:val="82"/>
        </w:numPr>
        <w:rPr>
          <w:b/>
        </w:rPr>
      </w:pPr>
      <w:bookmarkStart w:id="4" w:name="_Toc459800742"/>
      <w:bookmarkStart w:id="5" w:name="_Toc422820970"/>
      <w:bookmarkStart w:id="6" w:name="_Toc430237974"/>
      <w:bookmarkStart w:id="7" w:name="_Toc430239205"/>
      <w:bookmarkStart w:id="8" w:name="_Toc430246239"/>
      <w:bookmarkStart w:id="9" w:name="_Toc453308987"/>
      <w:bookmarkStart w:id="10" w:name="_Toc459800743"/>
      <w:r w:rsidRPr="00AA4BD6">
        <w:rPr>
          <w:b/>
        </w:rPr>
        <w:lastRenderedPageBreak/>
        <w:t>WYKLUCZENIA W OPARCIU O ROZPORZĄDZENIE KOMISJI (UE) NR 1407/2013 Z DNIA 18 GRUDNIA 2013 R. W SPRAWIE STOSOWANIA ART. 107 I 108 TRAKTATU O FUNKCJONOWANIU UNII EUROPEJSKIEJ</w:t>
      </w:r>
      <w:bookmarkEnd w:id="4"/>
    </w:p>
    <w:p w:rsidR="00AF7B67" w:rsidRDefault="00AF7B67" w:rsidP="00AA4BD6">
      <w:pPr>
        <w:pStyle w:val="Nagwek3"/>
        <w:numPr>
          <w:ilvl w:val="0"/>
          <w:numId w:val="0"/>
        </w:numPr>
        <w:ind w:left="360" w:hanging="360"/>
      </w:pPr>
    </w:p>
    <w:p w:rsidR="00AA4BD6" w:rsidRPr="008A5C78" w:rsidRDefault="00AA4BD6" w:rsidP="00AA4BD6">
      <w:pPr>
        <w:pStyle w:val="Nagwek3"/>
        <w:numPr>
          <w:ilvl w:val="0"/>
          <w:numId w:val="0"/>
        </w:numPr>
        <w:ind w:left="360" w:hanging="360"/>
      </w:pPr>
      <w:r w:rsidRPr="008A5C78">
        <w:t>1.  Sektor rybołówstwa i akwakultury.</w:t>
      </w:r>
      <w:bookmarkEnd w:id="5"/>
      <w:bookmarkEnd w:id="6"/>
      <w:bookmarkEnd w:id="7"/>
      <w:bookmarkEnd w:id="8"/>
      <w:bookmarkEnd w:id="9"/>
      <w:bookmarkEnd w:id="10"/>
    </w:p>
    <w:p w:rsidR="00AA4BD6" w:rsidRDefault="00AA4BD6" w:rsidP="00AA4BD6">
      <w:pPr>
        <w:widowControl w:val="0"/>
        <w:overflowPunct w:val="0"/>
        <w:autoSpaceDE w:val="0"/>
        <w:autoSpaceDN w:val="0"/>
        <w:adjustRightInd w:val="0"/>
        <w:ind w:left="20" w:right="100"/>
        <w:jc w:val="both"/>
        <w:rPr>
          <w:rFonts w:ascii="Verdana" w:hAnsi="Verdana" w:cs="Times New Roman"/>
          <w:sz w:val="20"/>
          <w:szCs w:val="20"/>
        </w:rPr>
      </w:pPr>
      <w:r w:rsidRPr="00A41CC6">
        <w:rPr>
          <w:rFonts w:ascii="Verdana" w:hAnsi="Verdana" w:cs="Verdana"/>
          <w:sz w:val="20"/>
          <w:szCs w:val="20"/>
        </w:rPr>
        <w:t xml:space="preserve">Zgodnie z rozporządzeniem Rady (WE) nr 1379  z dnia 11 grudnia 2013 r. </w:t>
      </w:r>
      <w:r w:rsidRPr="001C003A">
        <w:rPr>
          <w:rFonts w:ascii="Verdana" w:hAnsi="Verdana"/>
          <w:sz w:val="20"/>
          <w:szCs w:val="20"/>
        </w:rPr>
        <w:t>w sprawie wspólnej organizacji rynków produktów rybołówstwa i akwakultury, zmieniające rozporządzenia Rady (WE) nr 1184/2006 i (WE) nr 1224/2009 oraz uchylające rozporządzenie Rady (WE) nr 104/2000</w:t>
      </w:r>
      <w:r w:rsidRPr="00A41CC6"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s</w:t>
      </w:r>
      <w:r w:rsidRPr="00A41CC6">
        <w:rPr>
          <w:rFonts w:ascii="Verdana" w:hAnsi="Verdana" w:cs="Verdana"/>
          <w:sz w:val="20"/>
          <w:szCs w:val="20"/>
        </w:rPr>
        <w:t>ektor rybołówstwa i akwakultury oznacza sektor gospodarki, który obejmuje wszelk</w:t>
      </w:r>
      <w:r>
        <w:rPr>
          <w:rFonts w:ascii="Verdana" w:hAnsi="Verdana" w:cs="Verdana"/>
          <w:sz w:val="20"/>
          <w:szCs w:val="20"/>
        </w:rPr>
        <w:t>ą</w:t>
      </w:r>
      <w:r w:rsidRPr="00A41CC6">
        <w:rPr>
          <w:rFonts w:ascii="Verdana" w:hAnsi="Verdana" w:cs="Verdana"/>
          <w:sz w:val="20"/>
          <w:szCs w:val="20"/>
        </w:rPr>
        <w:t xml:space="preserve"> działalność związan</w:t>
      </w:r>
      <w:r>
        <w:rPr>
          <w:rFonts w:ascii="Verdana" w:hAnsi="Verdana" w:cs="Verdana"/>
          <w:sz w:val="20"/>
          <w:szCs w:val="20"/>
        </w:rPr>
        <w:t>ą</w:t>
      </w:r>
      <w:r w:rsidRPr="00A41CC6">
        <w:rPr>
          <w:rFonts w:ascii="Verdana" w:hAnsi="Verdana" w:cs="Verdana"/>
          <w:sz w:val="20"/>
          <w:szCs w:val="20"/>
        </w:rPr>
        <w:t xml:space="preserve"> z produkcją i</w:t>
      </w:r>
      <w:r>
        <w:rPr>
          <w:rFonts w:ascii="Verdana" w:hAnsi="Verdana" w:cs="Verdana"/>
          <w:sz w:val="20"/>
          <w:szCs w:val="20"/>
        </w:rPr>
        <w:t> </w:t>
      </w:r>
      <w:r w:rsidRPr="00A41CC6">
        <w:rPr>
          <w:rFonts w:ascii="Verdana" w:hAnsi="Verdana" w:cs="Verdana"/>
          <w:sz w:val="20"/>
          <w:szCs w:val="20"/>
        </w:rPr>
        <w:t>przetwarzaniem produktów rybołówstwa lub akwakultury oraz obrotem nimi</w:t>
      </w:r>
      <w:r>
        <w:rPr>
          <w:rFonts w:ascii="Verdana" w:hAnsi="Verdana" w:cs="Verdana"/>
          <w:sz w:val="20"/>
          <w:szCs w:val="20"/>
        </w:rPr>
        <w:t>.</w:t>
      </w:r>
    </w:p>
    <w:p w:rsidR="00AA4BD6" w:rsidRDefault="00AA4BD6" w:rsidP="00AA4BD6">
      <w:pPr>
        <w:widowControl w:val="0"/>
        <w:overflowPunct w:val="0"/>
        <w:autoSpaceDE w:val="0"/>
        <w:autoSpaceDN w:val="0"/>
        <w:adjustRightInd w:val="0"/>
        <w:ind w:left="20" w:right="100"/>
        <w:jc w:val="both"/>
        <w:rPr>
          <w:rFonts w:ascii="Verdana" w:hAnsi="Verdana" w:cs="Verdana"/>
          <w:sz w:val="20"/>
          <w:szCs w:val="20"/>
        </w:rPr>
      </w:pPr>
    </w:p>
    <w:p w:rsidR="00AA4BD6" w:rsidRDefault="00AA4BD6" w:rsidP="00AA4BD6">
      <w:pPr>
        <w:widowControl w:val="0"/>
        <w:overflowPunct w:val="0"/>
        <w:autoSpaceDE w:val="0"/>
        <w:autoSpaceDN w:val="0"/>
        <w:adjustRightInd w:val="0"/>
        <w:ind w:left="20" w:right="100"/>
        <w:jc w:val="both"/>
        <w:rPr>
          <w:rFonts w:ascii="Verdana" w:hAnsi="Verdana" w:cs="Verdana"/>
          <w:sz w:val="20"/>
          <w:szCs w:val="20"/>
        </w:rPr>
      </w:pPr>
      <w:r w:rsidRPr="00A41CC6">
        <w:rPr>
          <w:rFonts w:ascii="Verdana" w:hAnsi="Verdana" w:cs="Verdana"/>
          <w:sz w:val="20"/>
          <w:szCs w:val="20"/>
        </w:rPr>
        <w:t>„Producent” oznacza:</w:t>
      </w:r>
      <w:r w:rsidRPr="00A41CC6">
        <w:rPr>
          <w:rFonts w:ascii="Verdana" w:hAnsi="Verdana" w:cs="Verdana"/>
          <w:i/>
          <w:iCs/>
          <w:sz w:val="20"/>
          <w:szCs w:val="20"/>
        </w:rPr>
        <w:t xml:space="preserve"> </w:t>
      </w:r>
      <w:r w:rsidRPr="001C003A">
        <w:rPr>
          <w:rFonts w:ascii="Verdana" w:hAnsi="Verdana" w:cs="Verdana"/>
          <w:iCs/>
          <w:sz w:val="20"/>
          <w:szCs w:val="20"/>
        </w:rPr>
        <w:t>każdą</w:t>
      </w:r>
      <w:r w:rsidRPr="00A41CC6">
        <w:rPr>
          <w:rFonts w:ascii="Verdana" w:hAnsi="Verdana" w:cs="Verdana"/>
          <w:i/>
          <w:iCs/>
          <w:sz w:val="20"/>
          <w:szCs w:val="20"/>
        </w:rPr>
        <w:t xml:space="preserve"> </w:t>
      </w:r>
      <w:r w:rsidRPr="00A41CC6">
        <w:rPr>
          <w:rFonts w:ascii="Verdana" w:hAnsi="Verdana" w:cs="Verdana"/>
          <w:sz w:val="20"/>
          <w:szCs w:val="20"/>
        </w:rPr>
        <w:t>osobę fizyczną lub prawną, która wykorzystuje środki produkcji do uzyskania produktów rybołówstwa lub akwakultury z zamiarem wprowadzenia ich do obrotu</w:t>
      </w:r>
      <w:r>
        <w:rPr>
          <w:rFonts w:ascii="Verdana" w:hAnsi="Verdana" w:cs="Verdana"/>
          <w:sz w:val="20"/>
          <w:szCs w:val="20"/>
        </w:rPr>
        <w:t>.</w:t>
      </w:r>
      <w:r w:rsidRPr="00A41CC6">
        <w:rPr>
          <w:rFonts w:ascii="Verdana" w:hAnsi="Verdana" w:cs="Verdana"/>
          <w:sz w:val="20"/>
          <w:szCs w:val="20"/>
        </w:rPr>
        <w:t xml:space="preserve"> </w:t>
      </w:r>
    </w:p>
    <w:p w:rsidR="00AA4BD6" w:rsidRDefault="00AA4BD6" w:rsidP="00AA4BD6">
      <w:pPr>
        <w:widowControl w:val="0"/>
        <w:overflowPunct w:val="0"/>
        <w:autoSpaceDE w:val="0"/>
        <w:autoSpaceDN w:val="0"/>
        <w:adjustRightInd w:val="0"/>
        <w:ind w:left="20" w:right="100"/>
        <w:jc w:val="both"/>
        <w:rPr>
          <w:rFonts w:ascii="Verdana" w:hAnsi="Verdana" w:cs="Verdana"/>
          <w:sz w:val="20"/>
          <w:szCs w:val="20"/>
        </w:rPr>
      </w:pPr>
    </w:p>
    <w:p w:rsidR="00AA4BD6" w:rsidRPr="003B74B6" w:rsidRDefault="00AA4BD6" w:rsidP="00AA4BD6">
      <w:pPr>
        <w:pStyle w:val="Default"/>
        <w:rPr>
          <w:rFonts w:ascii="Times New Roman" w:hAnsi="Times New Roman" w:cs="Times New Roman"/>
        </w:rPr>
      </w:pPr>
      <w:r w:rsidRPr="00A41CC6">
        <w:rPr>
          <w:sz w:val="20"/>
          <w:szCs w:val="20"/>
        </w:rPr>
        <w:t xml:space="preserve">„Produkty rybołówstwa” </w:t>
      </w:r>
      <w:r w:rsidRPr="001C003A">
        <w:rPr>
          <w:sz w:val="20"/>
          <w:szCs w:val="20"/>
        </w:rPr>
        <w:t xml:space="preserve">oznaczają: organizmy wodne pochodzące z dowolnej działalności połowowej lub otrzymywane z nich produkty, </w:t>
      </w:r>
      <w:r w:rsidRPr="00A41CC6">
        <w:rPr>
          <w:sz w:val="20"/>
          <w:szCs w:val="20"/>
        </w:rPr>
        <w:t>wymienione w Tabeli 1</w:t>
      </w:r>
      <w:r>
        <w:rPr>
          <w:sz w:val="20"/>
          <w:szCs w:val="20"/>
        </w:rPr>
        <w:t>3.</w:t>
      </w:r>
    </w:p>
    <w:p w:rsidR="00AA4BD6" w:rsidRDefault="00AA4BD6" w:rsidP="00AA4BD6">
      <w:pPr>
        <w:widowControl w:val="0"/>
        <w:overflowPunct w:val="0"/>
        <w:autoSpaceDE w:val="0"/>
        <w:autoSpaceDN w:val="0"/>
        <w:adjustRightInd w:val="0"/>
        <w:ind w:left="20" w:right="100"/>
        <w:jc w:val="both"/>
        <w:rPr>
          <w:rFonts w:ascii="Verdana" w:hAnsi="Verdana" w:cs="Verdana"/>
          <w:sz w:val="20"/>
          <w:szCs w:val="20"/>
        </w:rPr>
      </w:pPr>
    </w:p>
    <w:p w:rsidR="00AA4BD6" w:rsidRDefault="00AA4BD6" w:rsidP="00AA4BD6">
      <w:pPr>
        <w:widowControl w:val="0"/>
        <w:overflowPunct w:val="0"/>
        <w:autoSpaceDE w:val="0"/>
        <w:autoSpaceDN w:val="0"/>
        <w:adjustRightInd w:val="0"/>
        <w:ind w:left="20" w:right="100"/>
        <w:jc w:val="both"/>
        <w:rPr>
          <w:rFonts w:ascii="Verdana" w:hAnsi="Verdana" w:cs="Verdana"/>
          <w:sz w:val="20"/>
          <w:szCs w:val="20"/>
        </w:rPr>
      </w:pPr>
    </w:p>
    <w:p w:rsidR="00AA4BD6" w:rsidRPr="003B74B6" w:rsidRDefault="00AA4BD6" w:rsidP="00AA4BD6">
      <w:pPr>
        <w:pStyle w:val="Default"/>
        <w:rPr>
          <w:rFonts w:ascii="Times New Roman" w:hAnsi="Times New Roman" w:cs="Times New Roman"/>
        </w:rPr>
      </w:pPr>
      <w:r w:rsidRPr="00A41CC6">
        <w:rPr>
          <w:sz w:val="20"/>
          <w:szCs w:val="20"/>
        </w:rPr>
        <w:t>„</w:t>
      </w:r>
      <w:r>
        <w:rPr>
          <w:sz w:val="20"/>
          <w:szCs w:val="20"/>
        </w:rPr>
        <w:t>P</w:t>
      </w:r>
      <w:r w:rsidRPr="00A41CC6">
        <w:rPr>
          <w:sz w:val="20"/>
          <w:szCs w:val="20"/>
        </w:rPr>
        <w:t>rodukty akwakultury” oznaczają: organizmy wodne na dowolnym etapie ich cyklu życia, pochodzące z dowolnej działalności w zakresie akwakultury lub otrzymywane z</w:t>
      </w:r>
      <w:r>
        <w:rPr>
          <w:sz w:val="20"/>
          <w:szCs w:val="20"/>
        </w:rPr>
        <w:t> </w:t>
      </w:r>
      <w:r w:rsidRPr="00A41CC6">
        <w:rPr>
          <w:sz w:val="20"/>
          <w:szCs w:val="20"/>
        </w:rPr>
        <w:t xml:space="preserve">nich produkty wymienione w </w:t>
      </w:r>
      <w:r>
        <w:rPr>
          <w:sz w:val="20"/>
          <w:szCs w:val="20"/>
        </w:rPr>
        <w:t>poniższej tabeli.</w:t>
      </w:r>
    </w:p>
    <w:p w:rsidR="00AA4BD6" w:rsidRDefault="00AA4BD6" w:rsidP="00AA4BD6">
      <w:pPr>
        <w:widowControl w:val="0"/>
        <w:overflowPunct w:val="0"/>
        <w:autoSpaceDE w:val="0"/>
        <w:autoSpaceDN w:val="0"/>
        <w:adjustRightInd w:val="0"/>
        <w:ind w:left="20" w:right="100"/>
        <w:jc w:val="both"/>
        <w:rPr>
          <w:rFonts w:ascii="Verdana" w:hAnsi="Verdana" w:cs="Times New Roman"/>
          <w:sz w:val="20"/>
          <w:szCs w:val="20"/>
        </w:rPr>
      </w:pPr>
    </w:p>
    <w:p w:rsidR="00AA4BD6" w:rsidRDefault="00AA4BD6" w:rsidP="00AA4BD6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0"/>
          <w:szCs w:val="20"/>
        </w:rPr>
      </w:pPr>
    </w:p>
    <w:p w:rsidR="00AA4BD6" w:rsidRDefault="00AA4BD6" w:rsidP="00AA4BD6">
      <w:pPr>
        <w:widowControl w:val="0"/>
        <w:overflowPunct w:val="0"/>
        <w:autoSpaceDE w:val="0"/>
        <w:autoSpaceDN w:val="0"/>
        <w:adjustRightInd w:val="0"/>
        <w:ind w:left="20" w:right="100"/>
        <w:jc w:val="both"/>
        <w:rPr>
          <w:rFonts w:ascii="Verdana" w:hAnsi="Verdana" w:cs="Verdana"/>
          <w:sz w:val="20"/>
          <w:szCs w:val="20"/>
        </w:rPr>
      </w:pPr>
      <w:r w:rsidRPr="001C003A">
        <w:rPr>
          <w:rFonts w:ascii="Verdana" w:hAnsi="Verdana" w:cs="Verdana"/>
          <w:sz w:val="20"/>
          <w:szCs w:val="20"/>
        </w:rPr>
        <w:t>Rozporządzenie Komisji (UE) NR 1407/2013 z dnia 18 grudnia 2013 w sprawie stosowania art. 107 i 108 Traktatu o funkcjonowaniu Unii Europejskiej do pomocy de minimis</w:t>
      </w:r>
      <w:r w:rsidRPr="00A41CC6">
        <w:rPr>
          <w:rFonts w:ascii="Verdana" w:hAnsi="Verdana" w:cs="Verdana"/>
          <w:sz w:val="20"/>
          <w:szCs w:val="20"/>
        </w:rPr>
        <w:t xml:space="preserve"> wyklucza generalnie możliwość udzielenia pomocy </w:t>
      </w:r>
      <w:r>
        <w:rPr>
          <w:rFonts w:ascii="Verdana" w:hAnsi="Verdana" w:cs="Verdana"/>
          <w:sz w:val="20"/>
          <w:szCs w:val="20"/>
        </w:rPr>
        <w:t xml:space="preserve">de minimis </w:t>
      </w:r>
      <w:r w:rsidRPr="00A41CC6">
        <w:rPr>
          <w:rFonts w:ascii="Verdana" w:hAnsi="Verdana" w:cs="Verdana"/>
          <w:sz w:val="20"/>
          <w:szCs w:val="20"/>
        </w:rPr>
        <w:t>w sektorze rybołówstwa i akwakultury.</w:t>
      </w:r>
    </w:p>
    <w:p w:rsidR="00AA4BD6" w:rsidRDefault="00AA4BD6" w:rsidP="00AA4BD6">
      <w:pPr>
        <w:widowControl w:val="0"/>
        <w:overflowPunct w:val="0"/>
        <w:autoSpaceDE w:val="0"/>
        <w:autoSpaceDN w:val="0"/>
        <w:adjustRightInd w:val="0"/>
        <w:ind w:left="20" w:right="100"/>
        <w:jc w:val="both"/>
        <w:rPr>
          <w:rFonts w:ascii="Verdana" w:hAnsi="Verdana" w:cs="Times New Roman"/>
          <w:sz w:val="20"/>
          <w:szCs w:val="20"/>
        </w:rPr>
      </w:pPr>
    </w:p>
    <w:p w:rsidR="00AA4BD6" w:rsidRDefault="00AA4BD6" w:rsidP="00AA4BD6">
      <w:pPr>
        <w:pStyle w:val="Legenda"/>
        <w:rPr>
          <w:rFonts w:ascii="Verdana" w:hAnsi="Verdana"/>
          <w:color w:val="auto"/>
          <w:sz w:val="20"/>
          <w:szCs w:val="20"/>
        </w:rPr>
      </w:pPr>
      <w:r w:rsidRPr="00BC7E30">
        <w:rPr>
          <w:rFonts w:ascii="Verdana" w:hAnsi="Verdana" w:cs="Verdana"/>
          <w:bCs w:val="0"/>
          <w:color w:val="auto"/>
          <w:sz w:val="20"/>
          <w:szCs w:val="20"/>
        </w:rPr>
        <w:t>Tabela</w:t>
      </w:r>
      <w:r w:rsidRPr="00BC7E30">
        <w:rPr>
          <w:rFonts w:ascii="Verdana" w:hAnsi="Verdana"/>
          <w:color w:val="auto"/>
          <w:sz w:val="20"/>
          <w:szCs w:val="20"/>
        </w:rPr>
        <w:t xml:space="preserve"> </w:t>
      </w:r>
      <w:r w:rsidRPr="00BC7E30">
        <w:rPr>
          <w:rFonts w:ascii="Verdana" w:hAnsi="Verdana"/>
          <w:color w:val="auto"/>
          <w:sz w:val="20"/>
          <w:szCs w:val="20"/>
        </w:rPr>
        <w:fldChar w:fldCharType="begin"/>
      </w:r>
      <w:r w:rsidRPr="00BC7E30">
        <w:rPr>
          <w:rFonts w:ascii="Verdana" w:hAnsi="Verdana"/>
          <w:color w:val="auto"/>
          <w:sz w:val="20"/>
          <w:szCs w:val="20"/>
        </w:rPr>
        <w:instrText xml:space="preserve"> SEQ Tabela \* ARABIC </w:instrText>
      </w:r>
      <w:r w:rsidRPr="00BC7E30">
        <w:rPr>
          <w:rFonts w:ascii="Verdana" w:hAnsi="Verdana"/>
          <w:color w:val="auto"/>
          <w:sz w:val="20"/>
          <w:szCs w:val="20"/>
        </w:rPr>
        <w:fldChar w:fldCharType="separate"/>
      </w:r>
      <w:r w:rsidR="00AF7B67">
        <w:rPr>
          <w:rFonts w:ascii="Verdana" w:hAnsi="Verdana"/>
          <w:noProof/>
          <w:color w:val="auto"/>
          <w:sz w:val="20"/>
          <w:szCs w:val="20"/>
        </w:rPr>
        <w:t>1</w:t>
      </w:r>
      <w:r w:rsidRPr="00BC7E30">
        <w:rPr>
          <w:rFonts w:ascii="Verdana" w:hAnsi="Verdana"/>
          <w:color w:val="auto"/>
          <w:sz w:val="20"/>
          <w:szCs w:val="20"/>
        </w:rPr>
        <w:fldChar w:fldCharType="end"/>
      </w:r>
      <w:r>
        <w:rPr>
          <w:rFonts w:ascii="Verdana" w:hAnsi="Verdana"/>
          <w:color w:val="auto"/>
          <w:sz w:val="20"/>
          <w:szCs w:val="20"/>
        </w:rPr>
        <w:t>3</w:t>
      </w:r>
      <w:r w:rsidRPr="00E205A9">
        <w:rPr>
          <w:rFonts w:ascii="Verdana" w:hAnsi="Verdana"/>
          <w:color w:val="auto"/>
          <w:sz w:val="20"/>
          <w:szCs w:val="20"/>
        </w:rPr>
        <w:t xml:space="preserve"> </w:t>
      </w:r>
      <w:r>
        <w:rPr>
          <w:rFonts w:ascii="Verdana" w:hAnsi="Verdana"/>
          <w:color w:val="auto"/>
          <w:sz w:val="20"/>
          <w:szCs w:val="20"/>
        </w:rPr>
        <w:t>Produkty rybołówstwa i akwakultury</w:t>
      </w:r>
    </w:p>
    <w:p w:rsidR="00AF7B67" w:rsidRPr="00AF7B67" w:rsidRDefault="00AF7B67" w:rsidP="00AF7B67"/>
    <w:tbl>
      <w:tblPr>
        <w:tblStyle w:val="Tabela-Siatka"/>
        <w:tblW w:w="8789" w:type="dxa"/>
        <w:tblInd w:w="250" w:type="dxa"/>
        <w:tblLook w:val="04A0" w:firstRow="1" w:lastRow="0" w:firstColumn="1" w:lastColumn="0" w:noHBand="0" w:noVBand="1"/>
      </w:tblPr>
      <w:tblGrid>
        <w:gridCol w:w="1740"/>
        <w:gridCol w:w="7049"/>
      </w:tblGrid>
      <w:tr w:rsidR="00AA4BD6" w:rsidTr="00AA4BD6">
        <w:trPr>
          <w:trHeight w:val="30"/>
        </w:trPr>
        <w:tc>
          <w:tcPr>
            <w:tcW w:w="1740" w:type="dxa"/>
          </w:tcPr>
          <w:p w:rsidR="00AA4BD6" w:rsidRPr="00CB57A8" w:rsidRDefault="00AA4BD6" w:rsidP="00AA4BD6">
            <w:pPr>
              <w:rPr>
                <w:rFonts w:ascii="Verdana" w:hAnsi="Verdana"/>
                <w:b/>
                <w:sz w:val="20"/>
                <w:szCs w:val="20"/>
              </w:rPr>
            </w:pPr>
            <w:r w:rsidRPr="00CB57A8">
              <w:rPr>
                <w:rFonts w:ascii="Verdana" w:hAnsi="Verdana"/>
                <w:b/>
                <w:sz w:val="20"/>
                <w:szCs w:val="20"/>
              </w:rPr>
              <w:t>Kod CN</w:t>
            </w:r>
          </w:p>
        </w:tc>
        <w:tc>
          <w:tcPr>
            <w:tcW w:w="7049" w:type="dxa"/>
            <w:vAlign w:val="bottom"/>
          </w:tcPr>
          <w:p w:rsidR="00AA4BD6" w:rsidRPr="00CB57A8" w:rsidRDefault="00AA4BD6" w:rsidP="00AA4BD6">
            <w:pPr>
              <w:rPr>
                <w:rFonts w:ascii="Verdana" w:hAnsi="Verdana" w:cs="Arial CE"/>
                <w:i/>
                <w:i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Wyszczególnienie</w:t>
            </w:r>
          </w:p>
        </w:tc>
      </w:tr>
      <w:tr w:rsidR="00AA4BD6" w:rsidTr="00AA4BD6">
        <w:trPr>
          <w:trHeight w:val="20"/>
        </w:trPr>
        <w:tc>
          <w:tcPr>
            <w:tcW w:w="1740" w:type="dxa"/>
          </w:tcPr>
          <w:p w:rsidR="00AA4BD6" w:rsidRPr="00AC77D6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0301</w:t>
            </w:r>
          </w:p>
        </w:tc>
        <w:tc>
          <w:tcPr>
            <w:tcW w:w="7049" w:type="dxa"/>
          </w:tcPr>
          <w:p w:rsidR="00AA4BD6" w:rsidRPr="00AC77D6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Ryby żywe</w:t>
            </w:r>
          </w:p>
        </w:tc>
      </w:tr>
      <w:tr w:rsidR="00AA4BD6" w:rsidTr="00AA4BD6">
        <w:trPr>
          <w:trHeight w:val="20"/>
        </w:trPr>
        <w:tc>
          <w:tcPr>
            <w:tcW w:w="1740" w:type="dxa"/>
          </w:tcPr>
          <w:p w:rsidR="00AA4BD6" w:rsidRPr="00AC77D6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0302</w:t>
            </w:r>
          </w:p>
        </w:tc>
        <w:tc>
          <w:tcPr>
            <w:tcW w:w="7049" w:type="dxa"/>
          </w:tcPr>
          <w:p w:rsidR="00AA4BD6" w:rsidRPr="00AC77D6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Ryby świeże lub schłodzone, z wyłączeniem filetów rybnych oraz pozostałego mięsa rybiego, objętych pozycją 0304</w:t>
            </w:r>
          </w:p>
        </w:tc>
      </w:tr>
      <w:tr w:rsidR="00AA4BD6" w:rsidTr="00AA4BD6">
        <w:trPr>
          <w:trHeight w:val="20"/>
        </w:trPr>
        <w:tc>
          <w:tcPr>
            <w:tcW w:w="1740" w:type="dxa"/>
          </w:tcPr>
          <w:p w:rsidR="00AA4BD6" w:rsidRPr="00AC77D6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0303</w:t>
            </w:r>
          </w:p>
        </w:tc>
        <w:tc>
          <w:tcPr>
            <w:tcW w:w="7049" w:type="dxa"/>
          </w:tcPr>
          <w:p w:rsidR="00AA4BD6" w:rsidRPr="00AC77D6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Ryby zamrożone, z wyłączeniem filetów rybnych oraz pozostałego mięsa rybiego, objętych pozycją 0304</w:t>
            </w:r>
          </w:p>
        </w:tc>
      </w:tr>
      <w:tr w:rsidR="00AA4BD6" w:rsidTr="00AA4BD6">
        <w:trPr>
          <w:trHeight w:val="20"/>
        </w:trPr>
        <w:tc>
          <w:tcPr>
            <w:tcW w:w="1740" w:type="dxa"/>
          </w:tcPr>
          <w:p w:rsidR="00AA4BD6" w:rsidRPr="00AC77D6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0304</w:t>
            </w:r>
          </w:p>
        </w:tc>
        <w:tc>
          <w:tcPr>
            <w:tcW w:w="7049" w:type="dxa"/>
          </w:tcPr>
          <w:p w:rsidR="00AA4BD6" w:rsidRPr="00AC77D6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Filety rybne i pozostałe mięso rybie (nawet rozdrobnione), świeże, schłodzone lub zamrożone</w:t>
            </w:r>
          </w:p>
        </w:tc>
      </w:tr>
      <w:tr w:rsidR="00AA4BD6" w:rsidTr="00AA4BD6">
        <w:trPr>
          <w:trHeight w:val="20"/>
        </w:trPr>
        <w:tc>
          <w:tcPr>
            <w:tcW w:w="1740" w:type="dxa"/>
          </w:tcPr>
          <w:p w:rsidR="00AA4BD6" w:rsidRPr="00AC77D6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0305</w:t>
            </w:r>
          </w:p>
        </w:tc>
        <w:tc>
          <w:tcPr>
            <w:tcW w:w="7049" w:type="dxa"/>
          </w:tcPr>
          <w:p w:rsidR="00AA4BD6" w:rsidRPr="00AC77D6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  <w:r w:rsidRPr="00407BA2">
              <w:rPr>
                <w:rFonts w:ascii="Verdana" w:hAnsi="Verdana" w:cs="Arial CE"/>
                <w:sz w:val="20"/>
                <w:szCs w:val="20"/>
              </w:rPr>
              <w:t>Ryby suszone, solone lub w solance; ryby wędzone, nawet gotowane przed lub podczas procesu wędzenia; mąki, mączki i granulki, z ryb, nadające się do spożycia przez ludzi</w:t>
            </w:r>
          </w:p>
        </w:tc>
      </w:tr>
      <w:tr w:rsidR="00AA4BD6" w:rsidTr="00AA4BD6">
        <w:trPr>
          <w:trHeight w:val="20"/>
        </w:trPr>
        <w:tc>
          <w:tcPr>
            <w:tcW w:w="1740" w:type="dxa"/>
          </w:tcPr>
          <w:p w:rsidR="00AA4BD6" w:rsidRPr="00AC77D6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0306</w:t>
            </w:r>
          </w:p>
        </w:tc>
        <w:tc>
          <w:tcPr>
            <w:tcW w:w="7049" w:type="dxa"/>
          </w:tcPr>
          <w:p w:rsidR="00AA4BD6" w:rsidRPr="00AC77D6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Skorupiaki, nawet w skorupach, żywe, świeże, schłodzone, zamrożone, suszone, solone lub w solance; skorupiaki w skorupach, gotowane na parze lub w wodzie, nawet schłodzone, zamrożone, suszone, solone lub w solance; mąki, mączki i granulki, ze skorupiaków, nadające się do spożycia przez ludzi</w:t>
            </w:r>
          </w:p>
        </w:tc>
      </w:tr>
      <w:tr w:rsidR="00AA4BD6" w:rsidTr="00AA4BD6">
        <w:trPr>
          <w:trHeight w:val="20"/>
        </w:trPr>
        <w:tc>
          <w:tcPr>
            <w:tcW w:w="1740" w:type="dxa"/>
          </w:tcPr>
          <w:p w:rsidR="00AA4BD6" w:rsidRPr="00AC77D6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0307</w:t>
            </w:r>
          </w:p>
        </w:tc>
        <w:tc>
          <w:tcPr>
            <w:tcW w:w="7049" w:type="dxa"/>
          </w:tcPr>
          <w:p w:rsidR="00AA4BD6" w:rsidRPr="00AC77D6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 xml:space="preserve">Mięczaki, nawet w skorupach, żywe, świeże, schłodzone, zamrożone, suszone, solone lub w solance; bezkręgowce wodne, inne niż skorupiaki i mięczaki, żywe, świeże, schłodzone, zamrożone, suszone, solone lub w solance; mąki, mączki i </w:t>
            </w:r>
            <w:r w:rsidRPr="00AC77D6">
              <w:rPr>
                <w:rFonts w:ascii="Verdana" w:hAnsi="Verdana" w:cs="Arial CE"/>
                <w:sz w:val="20"/>
                <w:szCs w:val="20"/>
              </w:rPr>
              <w:lastRenderedPageBreak/>
              <w:t>granulki, z bezkręgowców wodnych innych niż skorupiaki, nadające się do spożycia przez ludzi</w:t>
            </w:r>
          </w:p>
        </w:tc>
      </w:tr>
      <w:tr w:rsidR="00AA4BD6" w:rsidTr="00AA4BD6">
        <w:trPr>
          <w:trHeight w:val="20"/>
        </w:trPr>
        <w:tc>
          <w:tcPr>
            <w:tcW w:w="1740" w:type="dxa"/>
            <w:vMerge w:val="restart"/>
          </w:tcPr>
          <w:p w:rsidR="00AA4BD6" w:rsidRPr="00AC77D6" w:rsidRDefault="00AA4BD6" w:rsidP="00AA4B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49" w:type="dxa"/>
          </w:tcPr>
          <w:p w:rsidR="00AA4BD6" w:rsidRPr="00AC77D6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Produkty pochodzenia zwierzęcego, gdzie indziej niewymienione ani niewłączone; martwe zwierzęta objęte działem 1 lub 3, nienadające się do spożycia przez ludzi</w:t>
            </w:r>
          </w:p>
        </w:tc>
      </w:tr>
      <w:tr w:rsidR="00AA4BD6" w:rsidTr="00AA4BD6">
        <w:trPr>
          <w:trHeight w:val="20"/>
        </w:trPr>
        <w:tc>
          <w:tcPr>
            <w:tcW w:w="1740" w:type="dxa"/>
            <w:vMerge/>
          </w:tcPr>
          <w:p w:rsidR="00AA4BD6" w:rsidRPr="00AC77D6" w:rsidRDefault="00AA4BD6" w:rsidP="00AA4B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49" w:type="dxa"/>
          </w:tcPr>
          <w:p w:rsidR="00AA4BD6" w:rsidRPr="00AC77D6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Inne</w:t>
            </w:r>
          </w:p>
        </w:tc>
      </w:tr>
      <w:tr w:rsidR="00AA4BD6" w:rsidTr="00AA4BD6">
        <w:trPr>
          <w:trHeight w:val="20"/>
        </w:trPr>
        <w:tc>
          <w:tcPr>
            <w:tcW w:w="1740" w:type="dxa"/>
            <w:vMerge/>
          </w:tcPr>
          <w:p w:rsidR="00AA4BD6" w:rsidRPr="00AC77D6" w:rsidRDefault="00AA4BD6" w:rsidP="00AA4B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49" w:type="dxa"/>
          </w:tcPr>
          <w:p w:rsidR="00AA4BD6" w:rsidRPr="00AC77D6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Produkty z ryb lub skorupiaków, mięczaków lub pozostałych bezkręgowców wodnych; martwe zwierzęta objęte działem 3:</w:t>
            </w:r>
          </w:p>
        </w:tc>
      </w:tr>
      <w:tr w:rsidR="00AA4BD6" w:rsidTr="00AA4BD6">
        <w:trPr>
          <w:trHeight w:val="20"/>
        </w:trPr>
        <w:tc>
          <w:tcPr>
            <w:tcW w:w="1740" w:type="dxa"/>
          </w:tcPr>
          <w:p w:rsidR="00AA4BD6" w:rsidRPr="00AC77D6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0511 91 10</w:t>
            </w:r>
          </w:p>
        </w:tc>
        <w:tc>
          <w:tcPr>
            <w:tcW w:w="7049" w:type="dxa"/>
          </w:tcPr>
          <w:p w:rsidR="00AA4BD6" w:rsidRPr="00AC77D6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Odpadki rybne</w:t>
            </w:r>
          </w:p>
        </w:tc>
      </w:tr>
      <w:tr w:rsidR="00AA4BD6" w:rsidTr="00AA4BD6">
        <w:trPr>
          <w:trHeight w:val="20"/>
        </w:trPr>
        <w:tc>
          <w:tcPr>
            <w:tcW w:w="1740" w:type="dxa"/>
          </w:tcPr>
          <w:p w:rsidR="00AA4BD6" w:rsidRPr="00AC77D6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0511 91 90</w:t>
            </w:r>
          </w:p>
        </w:tc>
        <w:tc>
          <w:tcPr>
            <w:tcW w:w="7049" w:type="dxa"/>
          </w:tcPr>
          <w:p w:rsidR="00AA4BD6" w:rsidRPr="00AC77D6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  <w:r w:rsidRPr="00407BA2">
              <w:rPr>
                <w:rFonts w:ascii="Verdana" w:hAnsi="Verdana" w:cs="Arial CE"/>
                <w:sz w:val="20"/>
                <w:szCs w:val="20"/>
              </w:rPr>
              <w:t>Pozostałe</w:t>
            </w:r>
          </w:p>
        </w:tc>
      </w:tr>
      <w:tr w:rsidR="00AA4BD6" w:rsidTr="00AA4BD6">
        <w:trPr>
          <w:trHeight w:val="20"/>
        </w:trPr>
        <w:tc>
          <w:tcPr>
            <w:tcW w:w="1740" w:type="dxa"/>
          </w:tcPr>
          <w:p w:rsidR="00AA4BD6" w:rsidRPr="00AC77D6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1212 20 00</w:t>
            </w:r>
          </w:p>
        </w:tc>
        <w:tc>
          <w:tcPr>
            <w:tcW w:w="7049" w:type="dxa"/>
          </w:tcPr>
          <w:p w:rsidR="00AA4BD6" w:rsidRPr="00AC77D6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Wodorosty morskie i pozostałe algi</w:t>
            </w:r>
          </w:p>
        </w:tc>
      </w:tr>
      <w:tr w:rsidR="00AA4BD6" w:rsidTr="00AA4BD6">
        <w:trPr>
          <w:trHeight w:val="20"/>
        </w:trPr>
        <w:tc>
          <w:tcPr>
            <w:tcW w:w="1740" w:type="dxa"/>
          </w:tcPr>
          <w:p w:rsidR="00AA4BD6" w:rsidRPr="00AC77D6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</w:p>
        </w:tc>
        <w:tc>
          <w:tcPr>
            <w:tcW w:w="7049" w:type="dxa"/>
          </w:tcPr>
          <w:p w:rsidR="00AA4BD6" w:rsidRPr="00AC77D6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Tłuszcze i oleje i ich frakcje, z ryb, nawet rafinowane, ale niemodyfikowane chemicznie</w:t>
            </w:r>
          </w:p>
        </w:tc>
      </w:tr>
      <w:tr w:rsidR="00AA4BD6" w:rsidTr="00AA4BD6">
        <w:trPr>
          <w:trHeight w:val="20"/>
        </w:trPr>
        <w:tc>
          <w:tcPr>
            <w:tcW w:w="1740" w:type="dxa"/>
          </w:tcPr>
          <w:p w:rsidR="00AA4BD6" w:rsidRPr="00AC77D6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1504 10</w:t>
            </w:r>
          </w:p>
        </w:tc>
        <w:tc>
          <w:tcPr>
            <w:tcW w:w="7049" w:type="dxa"/>
          </w:tcPr>
          <w:p w:rsidR="00AA4BD6" w:rsidRPr="00AC77D6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  <w:r w:rsidRPr="00407BA2">
              <w:rPr>
                <w:rFonts w:ascii="Verdana" w:hAnsi="Verdana" w:cs="Arial CE"/>
                <w:sz w:val="20"/>
                <w:szCs w:val="20"/>
              </w:rPr>
              <w:t>Oleje z wątróbek rybich i ich frakcje</w:t>
            </w:r>
          </w:p>
        </w:tc>
      </w:tr>
      <w:tr w:rsidR="00AA4BD6" w:rsidTr="00AA4BD6">
        <w:trPr>
          <w:trHeight w:val="20"/>
        </w:trPr>
        <w:tc>
          <w:tcPr>
            <w:tcW w:w="1740" w:type="dxa"/>
          </w:tcPr>
          <w:p w:rsidR="00AA4BD6" w:rsidRPr="00AC77D6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1504 20</w:t>
            </w:r>
          </w:p>
        </w:tc>
        <w:tc>
          <w:tcPr>
            <w:tcW w:w="7049" w:type="dxa"/>
          </w:tcPr>
          <w:p w:rsidR="00AA4BD6" w:rsidRPr="00AC77D6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Tłuszcze, oleje i ich frakcje, z ryb, inne niż oleje z wątróbek</w:t>
            </w:r>
          </w:p>
        </w:tc>
      </w:tr>
      <w:tr w:rsidR="00AA4BD6" w:rsidTr="00AA4BD6">
        <w:trPr>
          <w:trHeight w:val="20"/>
        </w:trPr>
        <w:tc>
          <w:tcPr>
            <w:tcW w:w="1740" w:type="dxa"/>
          </w:tcPr>
          <w:p w:rsidR="00AA4BD6" w:rsidRPr="00AC77D6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1603 00</w:t>
            </w:r>
          </w:p>
        </w:tc>
        <w:tc>
          <w:tcPr>
            <w:tcW w:w="7049" w:type="dxa"/>
          </w:tcPr>
          <w:p w:rsidR="00AA4BD6" w:rsidRPr="00AC77D6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Ekstrakty i soki, z mięsa, ryb lub skorupiaków, mięczaków lub pozostałych bezkręgowców wodnych</w:t>
            </w:r>
          </w:p>
        </w:tc>
      </w:tr>
      <w:tr w:rsidR="00AA4BD6" w:rsidTr="00AA4BD6">
        <w:trPr>
          <w:trHeight w:val="20"/>
        </w:trPr>
        <w:tc>
          <w:tcPr>
            <w:tcW w:w="1740" w:type="dxa"/>
          </w:tcPr>
          <w:p w:rsidR="00AA4BD6" w:rsidRPr="00AC77D6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1604</w:t>
            </w:r>
          </w:p>
        </w:tc>
        <w:tc>
          <w:tcPr>
            <w:tcW w:w="7049" w:type="dxa"/>
          </w:tcPr>
          <w:p w:rsidR="00AA4BD6" w:rsidRPr="00AC77D6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Ryby przetworzone lub zakonserwowane; kawior i namiastki kawioru przygotowane z ikry rybiej</w:t>
            </w:r>
          </w:p>
        </w:tc>
      </w:tr>
      <w:tr w:rsidR="00AA4BD6" w:rsidTr="00AA4BD6">
        <w:trPr>
          <w:trHeight w:val="20"/>
        </w:trPr>
        <w:tc>
          <w:tcPr>
            <w:tcW w:w="1740" w:type="dxa"/>
          </w:tcPr>
          <w:p w:rsidR="00AA4BD6" w:rsidRPr="00AC77D6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1605</w:t>
            </w:r>
          </w:p>
        </w:tc>
        <w:tc>
          <w:tcPr>
            <w:tcW w:w="7049" w:type="dxa"/>
          </w:tcPr>
          <w:p w:rsidR="00AA4BD6" w:rsidRPr="00AC77D6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Skorupiaki, mięczaki i pozostałe bezkręgowce wodne, przetworzone lub zakonserwowane</w:t>
            </w:r>
          </w:p>
        </w:tc>
      </w:tr>
      <w:tr w:rsidR="00AA4BD6" w:rsidTr="00AA4BD6">
        <w:trPr>
          <w:trHeight w:val="20"/>
        </w:trPr>
        <w:tc>
          <w:tcPr>
            <w:tcW w:w="1740" w:type="dxa"/>
          </w:tcPr>
          <w:p w:rsidR="00AA4BD6" w:rsidRPr="00AC77D6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</w:p>
        </w:tc>
        <w:tc>
          <w:tcPr>
            <w:tcW w:w="7049" w:type="dxa"/>
          </w:tcPr>
          <w:p w:rsidR="00AA4BD6" w:rsidRPr="00AC77D6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 xml:space="preserve">Makarony, nawet poddane obróbce cieplnej lub nadziewane (mięsem lub innymi substancjami), lub przygotowane inaczej, takie jak spaghetti, rurki, nitki, lasagne, gnocchi, ravioli, cannelloni; kuskus, nawet przygotowany </w:t>
            </w:r>
          </w:p>
        </w:tc>
      </w:tr>
      <w:tr w:rsidR="00AA4BD6" w:rsidTr="00AA4BD6">
        <w:trPr>
          <w:trHeight w:val="20"/>
        </w:trPr>
        <w:tc>
          <w:tcPr>
            <w:tcW w:w="1740" w:type="dxa"/>
          </w:tcPr>
          <w:p w:rsidR="00AA4BD6" w:rsidRPr="00AC77D6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1902 20</w:t>
            </w:r>
          </w:p>
        </w:tc>
        <w:tc>
          <w:tcPr>
            <w:tcW w:w="7049" w:type="dxa"/>
          </w:tcPr>
          <w:p w:rsidR="00AA4BD6" w:rsidRPr="00AC77D6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Makarony nadziewane, nawet poddane obróbce cieplnej lub inaczej przygotowane:</w:t>
            </w:r>
          </w:p>
        </w:tc>
      </w:tr>
      <w:tr w:rsidR="00AA4BD6" w:rsidTr="00AA4BD6">
        <w:trPr>
          <w:trHeight w:val="20"/>
        </w:trPr>
        <w:tc>
          <w:tcPr>
            <w:tcW w:w="1740" w:type="dxa"/>
          </w:tcPr>
          <w:p w:rsidR="00AA4BD6" w:rsidRPr="00AC77D6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1902 20 10</w:t>
            </w:r>
          </w:p>
        </w:tc>
        <w:tc>
          <w:tcPr>
            <w:tcW w:w="7049" w:type="dxa"/>
          </w:tcPr>
          <w:p w:rsidR="00AA4BD6" w:rsidRPr="00AC77D6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Zawierające więcej niż 20 % masy ryb, skorupiaków, mięczaków lub pozostałych bezkręgowców wodnych</w:t>
            </w:r>
          </w:p>
        </w:tc>
      </w:tr>
      <w:tr w:rsidR="00AA4BD6" w:rsidTr="00AA4BD6">
        <w:trPr>
          <w:trHeight w:val="20"/>
        </w:trPr>
        <w:tc>
          <w:tcPr>
            <w:tcW w:w="1740" w:type="dxa"/>
          </w:tcPr>
          <w:p w:rsidR="00AA4BD6" w:rsidRPr="00AC77D6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</w:p>
        </w:tc>
        <w:tc>
          <w:tcPr>
            <w:tcW w:w="7049" w:type="dxa"/>
          </w:tcPr>
          <w:p w:rsidR="00AA4BD6" w:rsidRPr="00AC77D6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Mąki, mączki i granulki, z mięsa lub podrobów, ryb lub skorupiaków, mięczaków lub pozostałych bezkręgowców wodnych, nienadające się do spożycia przez ludzi; skwarki:</w:t>
            </w:r>
          </w:p>
        </w:tc>
      </w:tr>
      <w:tr w:rsidR="00AA4BD6" w:rsidTr="00AA4BD6">
        <w:trPr>
          <w:trHeight w:val="20"/>
        </w:trPr>
        <w:tc>
          <w:tcPr>
            <w:tcW w:w="1740" w:type="dxa"/>
          </w:tcPr>
          <w:p w:rsidR="00AA4BD6" w:rsidRPr="00AC77D6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2301 20 00</w:t>
            </w:r>
          </w:p>
        </w:tc>
        <w:tc>
          <w:tcPr>
            <w:tcW w:w="7049" w:type="dxa"/>
          </w:tcPr>
          <w:p w:rsidR="00AA4BD6" w:rsidRPr="00AC77D6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  <w:r w:rsidRPr="00805A49">
              <w:rPr>
                <w:rFonts w:ascii="Verdana" w:hAnsi="Verdana" w:cs="Arial CE"/>
                <w:sz w:val="20"/>
                <w:szCs w:val="20"/>
              </w:rPr>
              <w:t>Mąki, mączki i granulki, z ryb lub ze skorupiaków, mięczaków lub pozostałych bezkręgowców wodnych</w:t>
            </w:r>
          </w:p>
        </w:tc>
      </w:tr>
      <w:tr w:rsidR="00AA4BD6" w:rsidTr="00AA4BD6">
        <w:trPr>
          <w:trHeight w:val="20"/>
        </w:trPr>
        <w:tc>
          <w:tcPr>
            <w:tcW w:w="1740" w:type="dxa"/>
          </w:tcPr>
          <w:p w:rsidR="00AA4BD6" w:rsidRPr="00AC77D6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</w:p>
        </w:tc>
        <w:tc>
          <w:tcPr>
            <w:tcW w:w="7049" w:type="dxa"/>
          </w:tcPr>
          <w:p w:rsidR="00AA4BD6" w:rsidRPr="00AC77D6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  <w:r w:rsidRPr="00805A49">
              <w:rPr>
                <w:rFonts w:ascii="Verdana" w:hAnsi="Verdana" w:cs="Arial CE"/>
                <w:sz w:val="20"/>
                <w:szCs w:val="20"/>
              </w:rPr>
              <w:t>Preparaty, w rodzaju stosowanych do karmienia zwierząt</w:t>
            </w:r>
          </w:p>
        </w:tc>
      </w:tr>
      <w:tr w:rsidR="00AA4BD6" w:rsidTr="00AA4BD6">
        <w:trPr>
          <w:trHeight w:val="20"/>
        </w:trPr>
        <w:tc>
          <w:tcPr>
            <w:tcW w:w="1740" w:type="dxa"/>
          </w:tcPr>
          <w:p w:rsidR="00AA4BD6" w:rsidRPr="00AC77D6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2309 90</w:t>
            </w:r>
          </w:p>
        </w:tc>
        <w:tc>
          <w:tcPr>
            <w:tcW w:w="7049" w:type="dxa"/>
          </w:tcPr>
          <w:p w:rsidR="00AA4BD6" w:rsidRPr="00AC77D6" w:rsidRDefault="00AA4BD6" w:rsidP="00AA4BD6">
            <w:pPr>
              <w:spacing w:before="100" w:beforeAutospacing="1" w:after="100" w:afterAutospacing="1"/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Inne:</w:t>
            </w:r>
          </w:p>
        </w:tc>
      </w:tr>
      <w:tr w:rsidR="00AA4BD6" w:rsidTr="00AA4BD6">
        <w:trPr>
          <w:trHeight w:val="20"/>
        </w:trPr>
        <w:tc>
          <w:tcPr>
            <w:tcW w:w="1740" w:type="dxa"/>
          </w:tcPr>
          <w:p w:rsidR="00AA4BD6" w:rsidRPr="00AC77D6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ex 2309 90 10</w:t>
            </w:r>
          </w:p>
        </w:tc>
        <w:tc>
          <w:tcPr>
            <w:tcW w:w="7049" w:type="dxa"/>
          </w:tcPr>
          <w:p w:rsidR="00AA4BD6" w:rsidRPr="00AC77D6" w:rsidRDefault="00AA4BD6" w:rsidP="00AA4BD6">
            <w:pPr>
              <w:spacing w:before="100" w:beforeAutospacing="1" w:after="100" w:afterAutospacing="1"/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Roztwory z ryb</w:t>
            </w:r>
          </w:p>
        </w:tc>
      </w:tr>
    </w:tbl>
    <w:p w:rsidR="00AA4BD6" w:rsidRDefault="00AA4BD6" w:rsidP="00AA4BD6"/>
    <w:p w:rsidR="00AA4BD6" w:rsidRDefault="00AA4BD6" w:rsidP="00AA4BD6">
      <w:pPr>
        <w:widowControl w:val="0"/>
        <w:overflowPunct w:val="0"/>
        <w:autoSpaceDE w:val="0"/>
        <w:autoSpaceDN w:val="0"/>
        <w:adjustRightInd w:val="0"/>
        <w:ind w:left="119" w:right="102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Odniesienie produktów wymienionych powyżej do Polskiej Klasyfikacji Działalności (PKD) zawiera Tabela 14.</w:t>
      </w:r>
    </w:p>
    <w:p w:rsidR="00AA4BD6" w:rsidRDefault="00AA4BD6" w:rsidP="00AA4BD6">
      <w:pPr>
        <w:widowControl w:val="0"/>
        <w:overflowPunct w:val="0"/>
        <w:autoSpaceDE w:val="0"/>
        <w:autoSpaceDN w:val="0"/>
        <w:adjustRightInd w:val="0"/>
        <w:ind w:left="119" w:right="102"/>
        <w:jc w:val="both"/>
        <w:rPr>
          <w:rFonts w:ascii="Times New Roman" w:hAnsi="Times New Roman" w:cs="Times New Roman"/>
          <w:sz w:val="24"/>
          <w:szCs w:val="24"/>
        </w:rPr>
      </w:pPr>
    </w:p>
    <w:p w:rsidR="00AA4BD6" w:rsidRDefault="00AA4BD6" w:rsidP="00AA4BD6">
      <w:pPr>
        <w:pStyle w:val="Legenda"/>
        <w:rPr>
          <w:rFonts w:ascii="Verdana" w:hAnsi="Verdana"/>
          <w:color w:val="auto"/>
          <w:sz w:val="20"/>
          <w:szCs w:val="20"/>
        </w:rPr>
      </w:pPr>
      <w:r w:rsidRPr="00810E10">
        <w:rPr>
          <w:rFonts w:ascii="Verdana" w:hAnsi="Verdana"/>
          <w:color w:val="auto"/>
          <w:sz w:val="20"/>
          <w:szCs w:val="20"/>
        </w:rPr>
        <w:t xml:space="preserve">Tabela </w:t>
      </w:r>
      <w:r>
        <w:rPr>
          <w:rFonts w:ascii="Verdana" w:hAnsi="Verdana"/>
          <w:color w:val="auto"/>
          <w:sz w:val="20"/>
          <w:szCs w:val="20"/>
        </w:rPr>
        <w:t>14</w:t>
      </w:r>
    </w:p>
    <w:p w:rsidR="00AF7B67" w:rsidRPr="00AF7B67" w:rsidRDefault="00AF7B67" w:rsidP="00AF7B67"/>
    <w:tbl>
      <w:tblPr>
        <w:tblStyle w:val="Tabela-Siatka"/>
        <w:tblW w:w="8789" w:type="dxa"/>
        <w:tblInd w:w="250" w:type="dxa"/>
        <w:tblLook w:val="04A0" w:firstRow="1" w:lastRow="0" w:firstColumn="1" w:lastColumn="0" w:noHBand="0" w:noVBand="1"/>
      </w:tblPr>
      <w:tblGrid>
        <w:gridCol w:w="1740"/>
        <w:gridCol w:w="7049"/>
      </w:tblGrid>
      <w:tr w:rsidR="00AA4BD6" w:rsidTr="00AA4BD6">
        <w:trPr>
          <w:trHeight w:val="20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AA4BD6" w:rsidRPr="00CB57A8" w:rsidRDefault="00AA4BD6" w:rsidP="00AA4BD6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B57A8">
              <w:rPr>
                <w:rFonts w:ascii="Verdana" w:hAnsi="Verdana" w:cs="Arial"/>
                <w:b/>
                <w:sz w:val="20"/>
                <w:szCs w:val="20"/>
              </w:rPr>
              <w:t>Podklasa PKD</w:t>
            </w: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4BD6" w:rsidRPr="00CB57A8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  <w:r w:rsidRPr="00CB57A8">
              <w:rPr>
                <w:rFonts w:ascii="Verdana" w:hAnsi="Verdana" w:cs="Arial"/>
                <w:b/>
                <w:sz w:val="20"/>
                <w:szCs w:val="20"/>
              </w:rPr>
              <w:t>Wyszczególnienie</w:t>
            </w:r>
          </w:p>
        </w:tc>
      </w:tr>
      <w:tr w:rsidR="00AA4BD6" w:rsidTr="00AA4BD6">
        <w:trPr>
          <w:trHeight w:val="20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AA4BD6" w:rsidRPr="00CB57A8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  <w:r w:rsidRPr="001F1743">
              <w:rPr>
                <w:rFonts w:ascii="Verdana" w:hAnsi="Verdana" w:cs="Arial CE"/>
                <w:sz w:val="20"/>
                <w:szCs w:val="20"/>
              </w:rPr>
              <w:t>03.11.Z</w:t>
            </w: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</w:tcBorders>
          </w:tcPr>
          <w:p w:rsidR="00AA4BD6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CB57A8">
              <w:rPr>
                <w:rFonts w:ascii="Verdana" w:eastAsia="Times New Roman" w:hAnsi="Verdana" w:cs="Arial CE"/>
                <w:b/>
                <w:bCs/>
                <w:sz w:val="20"/>
                <w:szCs w:val="20"/>
                <w:lang w:eastAsia="pl-PL"/>
              </w:rPr>
              <w:t>Rybołówstwo w wodach morskich</w:t>
            </w:r>
            <w:r>
              <w:rPr>
                <w:rFonts w:ascii="Verdana" w:eastAsia="Times New Roman" w:hAnsi="Verdana" w:cs="Arial CE"/>
                <w:b/>
                <w:bCs/>
                <w:sz w:val="20"/>
                <w:szCs w:val="20"/>
                <w:lang w:eastAsia="pl-PL"/>
              </w:rPr>
              <w:t>:</w:t>
            </w:r>
          </w:p>
          <w:p w:rsidR="00AA4BD6" w:rsidRPr="00CB57A8" w:rsidRDefault="00AA4BD6" w:rsidP="00DB33C2">
            <w:pPr>
              <w:numPr>
                <w:ilvl w:val="0"/>
                <w:numId w:val="71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połowy ryb na oceanach, morzach i w wewnętrznych wodach morskich,</w:t>
            </w:r>
          </w:p>
          <w:p w:rsidR="00AA4BD6" w:rsidRPr="00CB57A8" w:rsidRDefault="00AA4BD6" w:rsidP="00DB33C2">
            <w:pPr>
              <w:numPr>
                <w:ilvl w:val="0"/>
                <w:numId w:val="71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połowy skorupiaków i mięczaków morskich,</w:t>
            </w:r>
          </w:p>
          <w:p w:rsidR="00AA4BD6" w:rsidRPr="00CB57A8" w:rsidRDefault="00AA4BD6" w:rsidP="00DB33C2">
            <w:pPr>
              <w:numPr>
                <w:ilvl w:val="0"/>
                <w:numId w:val="71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wielorybnictwo,</w:t>
            </w:r>
          </w:p>
          <w:p w:rsidR="00AA4BD6" w:rsidRPr="00CB57A8" w:rsidRDefault="00AA4BD6" w:rsidP="00DB33C2">
            <w:pPr>
              <w:numPr>
                <w:ilvl w:val="0"/>
                <w:numId w:val="71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połowy zwierząt wodnych: żółwi, osłonic, jeżowców itp.,</w:t>
            </w:r>
          </w:p>
          <w:p w:rsidR="00AA4BD6" w:rsidRPr="00CB57A8" w:rsidRDefault="00AA4BD6" w:rsidP="00DB33C2">
            <w:pPr>
              <w:numPr>
                <w:ilvl w:val="0"/>
                <w:numId w:val="71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lastRenderedPageBreak/>
              <w:t>działalność statków rybackich prowadzących połowy ryb i innych organizmów wodnych połączone z ich przetwórstwem i konserwowaniem,</w:t>
            </w:r>
          </w:p>
          <w:p w:rsidR="00AA4BD6" w:rsidRPr="00CB57A8" w:rsidRDefault="00AA4BD6" w:rsidP="00DB33C2">
            <w:pPr>
              <w:numPr>
                <w:ilvl w:val="0"/>
                <w:numId w:val="71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pozyskiwanie (poławianie, wydobywanie) pozostałych produktów i organizmów znajdujących się w wodach morskich, np.: pereł naturalnych,</w:t>
            </w:r>
            <w: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 xml:space="preserve"> </w:t>
            </w:r>
            <w:r w:rsidRPr="00CB57A8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gąbek, korali i alg,</w:t>
            </w:r>
          </w:p>
          <w:p w:rsidR="00AA4BD6" w:rsidRPr="00CB57A8" w:rsidRDefault="00AA4BD6" w:rsidP="00DB33C2">
            <w:pPr>
              <w:numPr>
                <w:ilvl w:val="0"/>
                <w:numId w:val="71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działalność usługową związaną z połowem ryb na oceanach, morzach i w wewnętrznych wodach morskich.</w:t>
            </w:r>
          </w:p>
          <w:p w:rsidR="00AA4BD6" w:rsidRPr="00CB57A8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Z wyłączeniem</w:t>
            </w:r>
            <w:r w:rsidRPr="00CB57A8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:</w:t>
            </w:r>
          </w:p>
          <w:p w:rsidR="00AA4BD6" w:rsidRPr="00CB57A8" w:rsidRDefault="00AA4BD6" w:rsidP="00DB33C2">
            <w:pPr>
              <w:numPr>
                <w:ilvl w:val="0"/>
                <w:numId w:val="72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połowów ssaków morskich (np. morsów, fok), z wyłączeniem wielorybnictwa, sklasyfikowanych w 01.70.Z,</w:t>
            </w:r>
          </w:p>
          <w:p w:rsidR="00AA4BD6" w:rsidRPr="00CB57A8" w:rsidRDefault="00AA4BD6" w:rsidP="00DB33C2">
            <w:pPr>
              <w:numPr>
                <w:ilvl w:val="0"/>
                <w:numId w:val="72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przetwórstwa wielorybów na statkach - przetwórniach, sklasyfikowanego w 10.11.Z,</w:t>
            </w:r>
          </w:p>
          <w:p w:rsidR="00AA4BD6" w:rsidRPr="00CB57A8" w:rsidRDefault="00AA4BD6" w:rsidP="00DB33C2">
            <w:pPr>
              <w:numPr>
                <w:ilvl w:val="0"/>
                <w:numId w:val="72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przetwórstwa ryb, skorupiaków, mięczaków i pozostałych organizmów wodnych na statkach zajmujących się wyłącznie przetwórstwem i przechowywaniem lub w fabrykach znajdujących się na lądzie,</w:t>
            </w:r>
            <w: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 xml:space="preserve"> </w:t>
            </w:r>
            <w:r w:rsidRPr="00CB57A8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sklasyfikowanego w 10.20.Z,</w:t>
            </w:r>
          </w:p>
          <w:p w:rsidR="00AA4BD6" w:rsidRPr="00CB57A8" w:rsidRDefault="00AA4BD6" w:rsidP="00DB33C2">
            <w:pPr>
              <w:numPr>
                <w:ilvl w:val="0"/>
                <w:numId w:val="72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wynajmowania łodzi rekreacyjnych z załogą, na przejażdżki po morzach i wodach przybrzeżnych (np. wyprawy na ryby), sklasyfikowanego w 50.10.Z,</w:t>
            </w:r>
          </w:p>
          <w:p w:rsidR="00AA4BD6" w:rsidRPr="00CB57A8" w:rsidRDefault="00AA4BD6" w:rsidP="00DB33C2">
            <w:pPr>
              <w:numPr>
                <w:ilvl w:val="0"/>
                <w:numId w:val="72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działalności związanej z dozorem łowisk oraz usługami patrolowymi,</w:t>
            </w:r>
            <w: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 xml:space="preserve"> </w:t>
            </w:r>
            <w:r w:rsidRPr="00CB57A8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sklasyfikowanej w 84.24.Z,</w:t>
            </w:r>
          </w:p>
          <w:p w:rsidR="00AA4BD6" w:rsidRPr="00CB57A8" w:rsidRDefault="00AA4BD6" w:rsidP="00DB33C2">
            <w:pPr>
              <w:numPr>
                <w:ilvl w:val="0"/>
                <w:numId w:val="72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działalności wspomagającej wędkarstwo sportowe i rekreacyjne,</w:t>
            </w:r>
            <w: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 xml:space="preserve"> </w:t>
            </w:r>
            <w:r w:rsidRPr="00CB57A8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sklasyfikowanej w 93.19.Z.</w:t>
            </w:r>
          </w:p>
        </w:tc>
      </w:tr>
      <w:tr w:rsidR="00AA4BD6" w:rsidTr="00AA4BD6">
        <w:trPr>
          <w:trHeight w:val="20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AA4BD6" w:rsidRPr="00CB57A8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  <w:r w:rsidRPr="00CB57A8">
              <w:rPr>
                <w:rFonts w:ascii="Verdana" w:hAnsi="Verdana" w:cs="Arial CE"/>
                <w:sz w:val="20"/>
                <w:szCs w:val="20"/>
              </w:rPr>
              <w:lastRenderedPageBreak/>
              <w:t>03.12.Z</w:t>
            </w: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</w:tcBorders>
          </w:tcPr>
          <w:p w:rsidR="00AA4BD6" w:rsidRPr="00CB57A8" w:rsidRDefault="00AA4BD6" w:rsidP="00AA4BD6">
            <w:pPr>
              <w:rPr>
                <w:rFonts w:ascii="Verdana" w:eastAsia="Times New Roman" w:hAnsi="Verdana" w:cs="Arial CE"/>
                <w:b/>
                <w:bCs/>
                <w:sz w:val="20"/>
                <w:szCs w:val="20"/>
                <w:lang w:eastAsia="pl-PL"/>
              </w:rPr>
            </w:pPr>
            <w:r w:rsidRPr="00CB57A8">
              <w:rPr>
                <w:rFonts w:ascii="Verdana" w:eastAsia="Times New Roman" w:hAnsi="Verdana" w:cs="Arial CE"/>
                <w:b/>
                <w:bCs/>
                <w:sz w:val="20"/>
                <w:szCs w:val="20"/>
                <w:lang w:eastAsia="pl-PL"/>
              </w:rPr>
              <w:t>Rybołówstwo w wodach śródlądowych</w:t>
            </w:r>
            <w:r>
              <w:rPr>
                <w:rFonts w:ascii="Verdana" w:eastAsia="Times New Roman" w:hAnsi="Verdana" w:cs="Arial CE"/>
                <w:b/>
                <w:bCs/>
                <w:sz w:val="20"/>
                <w:szCs w:val="20"/>
                <w:lang w:eastAsia="pl-PL"/>
              </w:rPr>
              <w:t>:</w:t>
            </w:r>
          </w:p>
          <w:p w:rsidR="00AA4BD6" w:rsidRPr="00CB57A8" w:rsidRDefault="00AA4BD6" w:rsidP="00DB33C2">
            <w:pPr>
              <w:numPr>
                <w:ilvl w:val="0"/>
                <w:numId w:val="73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B57A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połowy ryb w wodach śródlądowych,</w:t>
            </w:r>
          </w:p>
          <w:p w:rsidR="00AA4BD6" w:rsidRPr="00CB57A8" w:rsidRDefault="00AA4BD6" w:rsidP="00DB33C2">
            <w:pPr>
              <w:numPr>
                <w:ilvl w:val="0"/>
                <w:numId w:val="73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B57A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połowy skorupiaków i mięczaków w wodach śródlądowych,</w:t>
            </w:r>
          </w:p>
          <w:p w:rsidR="00AA4BD6" w:rsidRPr="00CB57A8" w:rsidRDefault="00AA4BD6" w:rsidP="00DB33C2">
            <w:pPr>
              <w:numPr>
                <w:ilvl w:val="0"/>
                <w:numId w:val="73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B57A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połowy pozostałych organizmów wodnych w wodach śródlądowych,</w:t>
            </w:r>
          </w:p>
          <w:p w:rsidR="00AA4BD6" w:rsidRPr="00CB57A8" w:rsidRDefault="00AA4BD6" w:rsidP="00DB33C2">
            <w:pPr>
              <w:numPr>
                <w:ilvl w:val="0"/>
                <w:numId w:val="73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B57A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pozyskiwanie surowców znajdujących się w wodach śródlądowych,</w:t>
            </w:r>
          </w:p>
          <w:p w:rsidR="00AA4BD6" w:rsidRPr="00CB57A8" w:rsidRDefault="00AA4BD6" w:rsidP="00DB33C2">
            <w:pPr>
              <w:numPr>
                <w:ilvl w:val="0"/>
                <w:numId w:val="73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B57A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działalność usługową związaną z połowem ryb w wodach śródlądowych.</w:t>
            </w:r>
          </w:p>
          <w:p w:rsidR="00AA4BD6" w:rsidRPr="0095453A" w:rsidRDefault="00AA4BD6" w:rsidP="00DB33C2">
            <w:pPr>
              <w:pStyle w:val="Akapitzlist"/>
              <w:numPr>
                <w:ilvl w:val="0"/>
                <w:numId w:val="7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5453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 wyłączeniem:</w:t>
            </w:r>
          </w:p>
          <w:p w:rsidR="00AA4BD6" w:rsidRPr="00CB57A8" w:rsidRDefault="00AA4BD6" w:rsidP="00DB33C2">
            <w:pPr>
              <w:numPr>
                <w:ilvl w:val="0"/>
                <w:numId w:val="73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B57A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przetwórstwa ryb, skorupiaków i mięczaków, sklasyfikowanego w 10.20.Z,</w:t>
            </w:r>
          </w:p>
          <w:p w:rsidR="00AA4BD6" w:rsidRPr="00CB57A8" w:rsidRDefault="00AA4BD6" w:rsidP="00DB33C2">
            <w:pPr>
              <w:numPr>
                <w:ilvl w:val="0"/>
                <w:numId w:val="73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B57A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działalności związanej z ochroną łowisk i usługami patrolowymi,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Pr="00CB57A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sklasyfikowanej w 84.24.Z,</w:t>
            </w:r>
          </w:p>
          <w:p w:rsidR="00AA4BD6" w:rsidRPr="00CB57A8" w:rsidRDefault="00AA4BD6" w:rsidP="00DB33C2">
            <w:pPr>
              <w:numPr>
                <w:ilvl w:val="0"/>
                <w:numId w:val="73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B57A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działalności wspomagającej wędkarstwo sportowe i rekreacyjne,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Pr="00CB57A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sklasyfikowanej w 93.19.Z.</w:t>
            </w:r>
          </w:p>
        </w:tc>
      </w:tr>
      <w:tr w:rsidR="00AA4BD6" w:rsidTr="00AA4BD6">
        <w:trPr>
          <w:trHeight w:val="20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AA4BD6" w:rsidRPr="00CB57A8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  <w:r w:rsidRPr="00CB57A8">
              <w:rPr>
                <w:rFonts w:ascii="Verdana" w:hAnsi="Verdana" w:cs="Arial CE"/>
                <w:sz w:val="20"/>
                <w:szCs w:val="20"/>
              </w:rPr>
              <w:t>03.21.Z</w:t>
            </w: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</w:tcBorders>
          </w:tcPr>
          <w:p w:rsidR="00AA4BD6" w:rsidRDefault="00AA4BD6" w:rsidP="00AA4BD6">
            <w:pPr>
              <w:rPr>
                <w:rFonts w:ascii="Verdana" w:eastAsia="Times New Roman" w:hAnsi="Verdana" w:cs="Arial CE"/>
                <w:b/>
                <w:bCs/>
                <w:sz w:val="20"/>
                <w:szCs w:val="20"/>
                <w:lang w:eastAsia="pl-PL"/>
              </w:rPr>
            </w:pPr>
            <w:r w:rsidRPr="00CB57A8">
              <w:rPr>
                <w:rFonts w:ascii="Verdana" w:eastAsia="Times New Roman" w:hAnsi="Verdana" w:cs="Arial CE"/>
                <w:b/>
                <w:bCs/>
                <w:sz w:val="20"/>
                <w:szCs w:val="20"/>
                <w:lang w:eastAsia="pl-PL"/>
              </w:rPr>
              <w:t>Chów i hodowla ryb oraz pozostałych organizmów wodnych w wodach morskich</w:t>
            </w:r>
            <w:r>
              <w:rPr>
                <w:rFonts w:ascii="Verdana" w:eastAsia="Times New Roman" w:hAnsi="Verdana" w:cs="Arial CE"/>
                <w:b/>
                <w:bCs/>
                <w:sz w:val="20"/>
                <w:szCs w:val="20"/>
                <w:lang w:eastAsia="pl-PL"/>
              </w:rPr>
              <w:t>:</w:t>
            </w:r>
          </w:p>
          <w:p w:rsidR="00AA4BD6" w:rsidRPr="008415DA" w:rsidRDefault="00AA4BD6" w:rsidP="00DB33C2">
            <w:pPr>
              <w:numPr>
                <w:ilvl w:val="0"/>
                <w:numId w:val="74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415D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chów i hodowla ryb w wodach morskich, włączając chów i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  <w:r w:rsidRPr="008415D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hodowlę morskich ryb ozdobnych,</w:t>
            </w:r>
          </w:p>
          <w:p w:rsidR="00AA4BD6" w:rsidRPr="008415DA" w:rsidRDefault="00AA4BD6" w:rsidP="00DB33C2">
            <w:pPr>
              <w:numPr>
                <w:ilvl w:val="0"/>
                <w:numId w:val="74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415D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produkcja jaj małż (omułków, ostryg itp.), larw homarów, krewetek po okresie larwowym, narybku i podrostków narybku,</w:t>
            </w:r>
          </w:p>
          <w:p w:rsidR="00AA4BD6" w:rsidRPr="008415DA" w:rsidRDefault="00AA4BD6" w:rsidP="00DB33C2">
            <w:pPr>
              <w:numPr>
                <w:ilvl w:val="0"/>
                <w:numId w:val="74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415D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lastRenderedPageBreak/>
              <w:t>chów i hodowla szkarłatnic i pozostałych jadalnych wodorostów morskich,</w:t>
            </w:r>
          </w:p>
          <w:p w:rsidR="00AA4BD6" w:rsidRPr="008415DA" w:rsidRDefault="00AA4BD6" w:rsidP="00DB33C2">
            <w:pPr>
              <w:numPr>
                <w:ilvl w:val="0"/>
                <w:numId w:val="74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415D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chów i hodowla skorupiaków, małż, innych mięczaków oraz pozostałych organizmów  wodnych w wodach morskich,  </w:t>
            </w:r>
          </w:p>
          <w:p w:rsidR="00AA4BD6" w:rsidRPr="008415DA" w:rsidRDefault="00AA4BD6" w:rsidP="00DB33C2">
            <w:pPr>
              <w:numPr>
                <w:ilvl w:val="0"/>
                <w:numId w:val="74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415D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chów i hodowla ryb i pozostałych organizmów  wodnych w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  <w:r w:rsidRPr="008415D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wodach słonawych,</w:t>
            </w:r>
          </w:p>
          <w:p w:rsidR="00AA4BD6" w:rsidRPr="008415DA" w:rsidRDefault="00AA4BD6" w:rsidP="00DB33C2">
            <w:pPr>
              <w:numPr>
                <w:ilvl w:val="0"/>
                <w:numId w:val="74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415D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chów i hodowla ryb i pozostałych organizmów morskich w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  <w:r w:rsidRPr="008415D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akwenach i zbiornikach ze słoną wodą,</w:t>
            </w:r>
          </w:p>
          <w:p w:rsidR="00AA4BD6" w:rsidRPr="008415DA" w:rsidRDefault="00AA4BD6" w:rsidP="00DB33C2">
            <w:pPr>
              <w:numPr>
                <w:ilvl w:val="0"/>
                <w:numId w:val="74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415D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działalność wylęgarni ryb w wodach morskich,</w:t>
            </w:r>
          </w:p>
          <w:p w:rsidR="00AA4BD6" w:rsidRPr="008415DA" w:rsidRDefault="00AA4BD6" w:rsidP="00DB33C2">
            <w:pPr>
              <w:numPr>
                <w:ilvl w:val="0"/>
                <w:numId w:val="7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415D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chów i hodowla robaków morskich.</w:t>
            </w:r>
          </w:p>
          <w:p w:rsidR="00AA4BD6" w:rsidRPr="0095453A" w:rsidRDefault="00AA4BD6" w:rsidP="00DB33C2">
            <w:pPr>
              <w:pStyle w:val="Akapitzlist"/>
              <w:numPr>
                <w:ilvl w:val="0"/>
                <w:numId w:val="74"/>
              </w:num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95453A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Z wyłączeniem:</w:t>
            </w:r>
          </w:p>
          <w:p w:rsidR="00AA4BD6" w:rsidRPr="008415DA" w:rsidRDefault="00AA4BD6" w:rsidP="00DB33C2">
            <w:pPr>
              <w:numPr>
                <w:ilvl w:val="0"/>
                <w:numId w:val="74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415D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chowu i hodowli żab, sklasyfikowanych w 03.22.Z,</w:t>
            </w:r>
          </w:p>
          <w:p w:rsidR="00AA4BD6" w:rsidRPr="00CB57A8" w:rsidRDefault="00AA4BD6" w:rsidP="00DB33C2">
            <w:pPr>
              <w:numPr>
                <w:ilvl w:val="0"/>
                <w:numId w:val="74"/>
              </w:numPr>
              <w:spacing w:before="100" w:beforeAutospacing="1" w:after="100" w:afterAutospacing="1"/>
              <w:jc w:val="both"/>
              <w:rPr>
                <w:rFonts w:ascii="Verdana" w:hAnsi="Verdana" w:cs="Arial CE"/>
                <w:sz w:val="20"/>
                <w:szCs w:val="20"/>
              </w:rPr>
            </w:pPr>
            <w:r w:rsidRPr="008415D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działalności wspomagającej wędkarstwo sportowe i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  <w:r w:rsidRPr="008415D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rekreacyjne, sklasyfikowanej w 93.19.Z.</w:t>
            </w:r>
          </w:p>
        </w:tc>
      </w:tr>
      <w:tr w:rsidR="00AA4BD6" w:rsidTr="00AA4BD6">
        <w:trPr>
          <w:trHeight w:val="20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AA4BD6" w:rsidRPr="0037261B" w:rsidRDefault="00AA4BD6" w:rsidP="00AA4BD6">
            <w:pPr>
              <w:keepNext/>
              <w:spacing w:before="240"/>
              <w:jc w:val="both"/>
              <w:outlineLvl w:val="0"/>
              <w:rPr>
                <w:rFonts w:ascii="Verdana" w:hAnsi="Verdana" w:cs="Arial CE"/>
                <w:sz w:val="20"/>
                <w:szCs w:val="20"/>
              </w:rPr>
            </w:pPr>
            <w:bookmarkStart w:id="11" w:name="_Toc453308988"/>
            <w:bookmarkStart w:id="12" w:name="_Toc459800744"/>
            <w:r w:rsidRPr="0037261B">
              <w:rPr>
                <w:rFonts w:ascii="Verdana" w:hAnsi="Verdana" w:cs="Arial CE"/>
                <w:sz w:val="20"/>
                <w:szCs w:val="20"/>
              </w:rPr>
              <w:lastRenderedPageBreak/>
              <w:t>03.22.Z</w:t>
            </w:r>
            <w:bookmarkEnd w:id="11"/>
            <w:bookmarkEnd w:id="12"/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</w:tcBorders>
          </w:tcPr>
          <w:p w:rsidR="00AA4BD6" w:rsidRPr="0037261B" w:rsidRDefault="00AA4BD6" w:rsidP="00AA4BD6">
            <w:pPr>
              <w:keepNext/>
              <w:spacing w:before="240"/>
              <w:ind w:left="360"/>
              <w:jc w:val="both"/>
              <w:outlineLvl w:val="0"/>
              <w:rPr>
                <w:rFonts w:ascii="Verdana" w:eastAsia="Times New Roman" w:hAnsi="Verdana" w:cs="Arial CE"/>
                <w:b/>
                <w:bCs/>
                <w:sz w:val="20"/>
                <w:szCs w:val="20"/>
                <w:lang w:eastAsia="pl-PL"/>
              </w:rPr>
            </w:pPr>
            <w:bookmarkStart w:id="13" w:name="_Toc453308989"/>
            <w:bookmarkStart w:id="14" w:name="_Toc459800745"/>
            <w:r w:rsidRPr="0037261B">
              <w:rPr>
                <w:rFonts w:ascii="Verdana" w:eastAsia="Times New Roman" w:hAnsi="Verdana" w:cs="Arial CE"/>
                <w:b/>
                <w:bCs/>
                <w:sz w:val="20"/>
                <w:szCs w:val="20"/>
                <w:lang w:eastAsia="pl-PL"/>
              </w:rPr>
              <w:t>Chów i hodowla ryb oraz pozostałych organizmów wodnych w wodach śródlądowych</w:t>
            </w:r>
            <w:bookmarkEnd w:id="13"/>
            <w:bookmarkEnd w:id="14"/>
          </w:p>
          <w:p w:rsidR="00AA4BD6" w:rsidRPr="0037261B" w:rsidRDefault="00AA4BD6" w:rsidP="00DB33C2">
            <w:pPr>
              <w:pStyle w:val="Akapitzlist"/>
              <w:numPr>
                <w:ilvl w:val="1"/>
                <w:numId w:val="75"/>
              </w:num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chów i hodowlę ryb w stawach rybnych i wodach śródlądowych, włączając chów i hodowlę ryb ozdobnych w stawach rybnych i w wodach śródlądowych,</w:t>
            </w:r>
          </w:p>
          <w:p w:rsidR="00AA4BD6" w:rsidRPr="0037261B" w:rsidRDefault="00AA4BD6" w:rsidP="00DB33C2">
            <w:pPr>
              <w:pStyle w:val="Akapitzlist"/>
              <w:numPr>
                <w:ilvl w:val="1"/>
                <w:numId w:val="75"/>
              </w:num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chów i hodowlę skorupiaków, małży, innych mięczaków oraz pozostałych organizmów  wodnych w wodach śródlądowych,</w:t>
            </w:r>
          </w:p>
          <w:p w:rsidR="00AA4BD6" w:rsidRPr="0037261B" w:rsidRDefault="00AA4BD6" w:rsidP="00DB33C2">
            <w:pPr>
              <w:pStyle w:val="Akapitzlist"/>
              <w:numPr>
                <w:ilvl w:val="1"/>
                <w:numId w:val="75"/>
              </w:num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działalność związaną z wylęgarniami ryb (słodkowodnych),</w:t>
            </w:r>
          </w:p>
          <w:p w:rsidR="00AA4BD6" w:rsidRPr="0037261B" w:rsidRDefault="00AA4BD6" w:rsidP="00DB33C2">
            <w:pPr>
              <w:pStyle w:val="Akapitzlist"/>
              <w:numPr>
                <w:ilvl w:val="1"/>
                <w:numId w:val="75"/>
              </w:num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chów i hodowlę żab,</w:t>
            </w:r>
          </w:p>
          <w:p w:rsidR="00AA4BD6" w:rsidRPr="0037261B" w:rsidRDefault="00AA4BD6" w:rsidP="00DB33C2">
            <w:pPr>
              <w:pStyle w:val="Akapitzlist"/>
              <w:numPr>
                <w:ilvl w:val="1"/>
                <w:numId w:val="75"/>
              </w:num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działalność usługową związaną z chowem i hodowlą ryb, skorupiaków, mięczaków i innych organizmów wodnych w stawach rybnych i wodach śródlądowych.</w:t>
            </w:r>
          </w:p>
          <w:p w:rsidR="00AA4BD6" w:rsidRPr="0037261B" w:rsidRDefault="00AA4BD6" w:rsidP="00AA4BD6">
            <w:pPr>
              <w:jc w:val="both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</w:p>
          <w:p w:rsidR="00AA4BD6" w:rsidRPr="0095453A" w:rsidRDefault="00AA4BD6" w:rsidP="00AA4BD6">
            <w:pPr>
              <w:pStyle w:val="Akapitzlist"/>
              <w:jc w:val="both"/>
              <w:rPr>
                <w:rFonts w:ascii="Verdana" w:eastAsia="Times New Roman" w:hAnsi="Verdana" w:cs="Arial CE"/>
                <w:iCs/>
                <w:sz w:val="20"/>
                <w:szCs w:val="20"/>
                <w:lang w:eastAsia="pl-PL"/>
              </w:rPr>
            </w:pPr>
            <w:r w:rsidRPr="0095453A">
              <w:rPr>
                <w:rFonts w:ascii="Verdana" w:eastAsia="Times New Roman" w:hAnsi="Verdana" w:cs="Arial CE"/>
                <w:iCs/>
                <w:sz w:val="20"/>
                <w:szCs w:val="20"/>
                <w:lang w:eastAsia="pl-PL"/>
              </w:rPr>
              <w:t>Z wyłączeniem:</w:t>
            </w:r>
          </w:p>
          <w:p w:rsidR="00AA4BD6" w:rsidRPr="0037261B" w:rsidRDefault="00AA4BD6" w:rsidP="00DB33C2">
            <w:pPr>
              <w:pStyle w:val="Akapitzlist"/>
              <w:numPr>
                <w:ilvl w:val="1"/>
                <w:numId w:val="75"/>
              </w:numPr>
              <w:jc w:val="both"/>
              <w:rPr>
                <w:rFonts w:ascii="Verdana" w:eastAsia="Times New Roman" w:hAnsi="Verdana" w:cs="Arial CE"/>
                <w:iCs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Arial CE"/>
                <w:iCs/>
                <w:sz w:val="20"/>
                <w:szCs w:val="20"/>
                <w:lang w:eastAsia="pl-PL"/>
              </w:rPr>
              <w:t>- działalności związanej z chowem i hodowlą ryb i pozostałych organizmów morskich w akwenach i zbiornikach ze słoną wodą, sklasyfikowanej w 03.21.Z,</w:t>
            </w:r>
          </w:p>
          <w:p w:rsidR="00AA4BD6" w:rsidRPr="0037261B" w:rsidRDefault="00AA4BD6" w:rsidP="00DB33C2">
            <w:pPr>
              <w:pStyle w:val="Akapitzlist"/>
              <w:numPr>
                <w:ilvl w:val="1"/>
                <w:numId w:val="75"/>
              </w:numPr>
              <w:jc w:val="both"/>
              <w:rPr>
                <w:rFonts w:ascii="Verdana" w:hAnsi="Verdana"/>
              </w:rPr>
            </w:pPr>
            <w:r w:rsidRPr="0037261B">
              <w:rPr>
                <w:rFonts w:ascii="Verdana" w:eastAsia="Times New Roman" w:hAnsi="Verdana" w:cs="Arial CE"/>
                <w:iCs/>
                <w:sz w:val="20"/>
                <w:szCs w:val="20"/>
                <w:lang w:eastAsia="pl-PL"/>
              </w:rPr>
              <w:t>- działalności wspomagającej wędkarstwo sportowe i rekreacyjne, sklasyfikowanej w 93.19.Z</w:t>
            </w:r>
          </w:p>
        </w:tc>
      </w:tr>
      <w:tr w:rsidR="00AA4BD6" w:rsidTr="00AA4BD6">
        <w:trPr>
          <w:trHeight w:val="20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AA4BD6" w:rsidRPr="0037261B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  <w:r w:rsidRPr="0037261B">
              <w:rPr>
                <w:rFonts w:ascii="Verdana" w:hAnsi="Verdana" w:cs="Arial CE"/>
                <w:sz w:val="20"/>
                <w:szCs w:val="20"/>
              </w:rPr>
              <w:t>10.20.Z</w:t>
            </w: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</w:tcBorders>
          </w:tcPr>
          <w:p w:rsidR="00AA4BD6" w:rsidRPr="0037261B" w:rsidRDefault="00AA4BD6" w:rsidP="00AA4BD6">
            <w:pPr>
              <w:jc w:val="both"/>
              <w:rPr>
                <w:rFonts w:ascii="Verdana" w:eastAsia="Times New Roman" w:hAnsi="Verdana" w:cs="Arial CE"/>
                <w:b/>
                <w:bCs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Arial CE"/>
                <w:b/>
                <w:bCs/>
                <w:sz w:val="20"/>
                <w:szCs w:val="20"/>
                <w:lang w:eastAsia="pl-PL"/>
              </w:rPr>
              <w:t>Przetwarzanie i konserwowanie ryb, skorupiaków i mięczaków:</w:t>
            </w:r>
          </w:p>
          <w:p w:rsidR="00AA4BD6" w:rsidRPr="0037261B" w:rsidRDefault="00AA4BD6" w:rsidP="00DB33C2">
            <w:pPr>
              <w:numPr>
                <w:ilvl w:val="0"/>
                <w:numId w:val="76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przetwarzanie i konserwowanie ryb, skorupiaków i mięczaków obejmujące: mrożenie, głębokie mrożenie, suszenie, gotowanie, wędzenie, solenie, przechowywanie w solance, puszkowanie itp.,</w:t>
            </w:r>
          </w:p>
          <w:p w:rsidR="00AA4BD6" w:rsidRPr="0037261B" w:rsidRDefault="00AA4BD6" w:rsidP="00DB33C2">
            <w:pPr>
              <w:numPr>
                <w:ilvl w:val="0"/>
                <w:numId w:val="76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produkcja wyrobów z ryb, skorupiaków i mięczaków: filetów rybnych, ikry, kawioru, substytutów kawioru itp.,</w:t>
            </w:r>
          </w:p>
          <w:p w:rsidR="00AA4BD6" w:rsidRPr="0037261B" w:rsidRDefault="00AA4BD6" w:rsidP="00DB33C2">
            <w:pPr>
              <w:numPr>
                <w:ilvl w:val="0"/>
                <w:numId w:val="76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produkcja mączki rybnej, przeznaczonej do spożycia przez ludzi lub do karmienia zwierząt,</w:t>
            </w:r>
          </w:p>
          <w:p w:rsidR="00AA4BD6" w:rsidRPr="0037261B" w:rsidRDefault="00AA4BD6" w:rsidP="00DB33C2">
            <w:pPr>
              <w:numPr>
                <w:ilvl w:val="0"/>
                <w:numId w:val="76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produkcja mąki, mączki i granulek z ryb i ssaków morskich, nie nadających się do spożycia przez ludzi,</w:t>
            </w:r>
          </w:p>
          <w:p w:rsidR="00AA4BD6" w:rsidRPr="0037261B" w:rsidRDefault="00AA4BD6" w:rsidP="00DB33C2">
            <w:pPr>
              <w:numPr>
                <w:ilvl w:val="0"/>
                <w:numId w:val="76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działalność statków, na których dokonuje się wyłącznie przetwarzania i konserwowania ryb,</w:t>
            </w:r>
          </w:p>
          <w:p w:rsidR="00AA4BD6" w:rsidRPr="0037261B" w:rsidRDefault="00AA4BD6" w:rsidP="00DB33C2">
            <w:pPr>
              <w:numPr>
                <w:ilvl w:val="0"/>
                <w:numId w:val="76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lastRenderedPageBreak/>
              <w:t>obróbka wodorostów.</w:t>
            </w:r>
          </w:p>
          <w:p w:rsidR="00AA4BD6" w:rsidRPr="0037261B" w:rsidRDefault="00AA4BD6" w:rsidP="00AA4BD6">
            <w:pPr>
              <w:rPr>
                <w:rFonts w:ascii="Verdana" w:eastAsia="Times New Roman" w:hAnsi="Verdana" w:cs="Arial CE"/>
                <w:iCs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 </w:t>
            </w:r>
            <w:r w:rsidRPr="0037261B">
              <w:rPr>
                <w:rFonts w:ascii="Verdana" w:eastAsia="Times New Roman" w:hAnsi="Verdana" w:cs="Arial CE"/>
                <w:iCs/>
                <w:sz w:val="20"/>
                <w:szCs w:val="20"/>
                <w:lang w:eastAsia="pl-PL"/>
              </w:rPr>
              <w:t>Z wyłączeniem:</w:t>
            </w:r>
          </w:p>
          <w:p w:rsidR="00AA4BD6" w:rsidRPr="0037261B" w:rsidRDefault="00AA4BD6" w:rsidP="00DB33C2">
            <w:pPr>
              <w:numPr>
                <w:ilvl w:val="0"/>
                <w:numId w:val="77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przetwarzania ryb na statkach prowadzących połowy ryb, sklasyfikowanego w 03.11.Z,</w:t>
            </w:r>
          </w:p>
          <w:p w:rsidR="00AA4BD6" w:rsidRPr="0037261B" w:rsidRDefault="00AA4BD6" w:rsidP="00DB33C2">
            <w:pPr>
              <w:numPr>
                <w:ilvl w:val="0"/>
                <w:numId w:val="77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przetwarzania wielorybów na lądzie lub na specjalistycznych statkach, sklasyfikowanego w 10.11.Z,</w:t>
            </w:r>
          </w:p>
          <w:p w:rsidR="00AA4BD6" w:rsidRPr="0037261B" w:rsidRDefault="00AA4BD6" w:rsidP="00DB33C2">
            <w:pPr>
              <w:numPr>
                <w:ilvl w:val="0"/>
                <w:numId w:val="77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produkcji olejów i tłuszczów z ryb i ssaków morskich, sklasyfikowanej w 10.41.Z,</w:t>
            </w:r>
          </w:p>
          <w:p w:rsidR="00AA4BD6" w:rsidRPr="0037261B" w:rsidRDefault="00AA4BD6" w:rsidP="00DB33C2">
            <w:pPr>
              <w:numPr>
                <w:ilvl w:val="0"/>
                <w:numId w:val="77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produkcji gotowych, mrożonych dań rybnych, sklasyfikowanej w 10.85.Z,</w:t>
            </w:r>
          </w:p>
          <w:p w:rsidR="00AA4BD6" w:rsidRPr="0037261B" w:rsidRDefault="00AA4BD6" w:rsidP="00DB33C2">
            <w:pPr>
              <w:numPr>
                <w:ilvl w:val="0"/>
                <w:numId w:val="77"/>
              </w:numPr>
              <w:spacing w:before="100" w:beforeAutospacing="1" w:after="100" w:afterAutospacing="1"/>
              <w:jc w:val="both"/>
              <w:rPr>
                <w:rFonts w:ascii="Verdana" w:hAnsi="Verdana" w:cs="Arial CE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produkcja zup rybnych, sklasyfikowanej w 10.89.Z.</w:t>
            </w:r>
          </w:p>
        </w:tc>
      </w:tr>
      <w:tr w:rsidR="00AA4BD6" w:rsidTr="00AA4BD6">
        <w:trPr>
          <w:trHeight w:val="20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AA4BD6" w:rsidRPr="0037261B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  <w:r w:rsidRPr="0037261B">
              <w:rPr>
                <w:rFonts w:ascii="Verdana" w:hAnsi="Verdana" w:cs="Arial CE"/>
                <w:sz w:val="20"/>
                <w:szCs w:val="20"/>
              </w:rPr>
              <w:lastRenderedPageBreak/>
              <w:t>10.41.Z</w:t>
            </w: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</w:tcBorders>
          </w:tcPr>
          <w:p w:rsidR="00AA4BD6" w:rsidRPr="0037261B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Arial CE"/>
                <w:b/>
                <w:bCs/>
                <w:sz w:val="20"/>
                <w:szCs w:val="20"/>
                <w:lang w:eastAsia="pl-PL"/>
              </w:rPr>
              <w:t>Produkcja olejów i pozostałych tłuszczów płynnych:</w:t>
            </w: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- </w:t>
            </w:r>
          </w:p>
          <w:p w:rsidR="00AA4BD6" w:rsidRPr="0037261B" w:rsidRDefault="00AA4BD6" w:rsidP="00DB33C2">
            <w:pPr>
              <w:pStyle w:val="Akapitzlist"/>
              <w:numPr>
                <w:ilvl w:val="0"/>
                <w:numId w:val="7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produkcja olejów z ryb i ssaków morskich,</w:t>
            </w:r>
          </w:p>
          <w:p w:rsidR="00AA4BD6" w:rsidRPr="0037261B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 wyłączeniem:</w:t>
            </w:r>
          </w:p>
          <w:p w:rsidR="00AA4BD6" w:rsidRPr="0037261B" w:rsidRDefault="00AA4BD6" w:rsidP="00DB33C2">
            <w:pPr>
              <w:numPr>
                <w:ilvl w:val="0"/>
                <w:numId w:val="78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produkcja nieoczyszczonych olejów roślinnych: oliwy z oliwek, oleju sojowego, oleju palmowego, oleju słonecznikowego, oleju z nasion bawełny, oleju rzepakowego, oleju gorczycowego, oleju z siemienia lnianego itp.,</w:t>
            </w:r>
          </w:p>
          <w:p w:rsidR="00AA4BD6" w:rsidRPr="0037261B" w:rsidRDefault="00AA4BD6" w:rsidP="00DB33C2">
            <w:pPr>
              <w:numPr>
                <w:ilvl w:val="0"/>
                <w:numId w:val="78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produkcja nieodtłuszczonej mąki i mączki z nasion roślin oleistych, orzechów lub ziaren oleistych,</w:t>
            </w:r>
          </w:p>
          <w:p w:rsidR="00AA4BD6" w:rsidRPr="0037261B" w:rsidRDefault="00AA4BD6" w:rsidP="00DB33C2">
            <w:pPr>
              <w:numPr>
                <w:ilvl w:val="0"/>
                <w:numId w:val="78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produkcja rafinowanych olejów roślinnych: oliwy z oliwek, oleju sojowego itp.,</w:t>
            </w:r>
          </w:p>
          <w:p w:rsidR="00AA4BD6" w:rsidRPr="0037261B" w:rsidRDefault="00AA4BD6" w:rsidP="00DB33C2">
            <w:pPr>
              <w:numPr>
                <w:ilvl w:val="0"/>
                <w:numId w:val="78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przetwarzanie olejów roślinnych: parowanie, gotowanie, odwadnianie, utwardzanie itp.,</w:t>
            </w:r>
          </w:p>
          <w:p w:rsidR="00AA4BD6" w:rsidRPr="0037261B" w:rsidRDefault="00AA4BD6" w:rsidP="00DB33C2">
            <w:pPr>
              <w:numPr>
                <w:ilvl w:val="0"/>
                <w:numId w:val="78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produkcja niejadalnych olejów i tłuszczów zwierzęcych, produkcja puchu bawełnianego (lintersu), makuchów z nasion oleistych oraz innych pozostałości powstających przy produkcji oleju.</w:t>
            </w:r>
          </w:p>
        </w:tc>
      </w:tr>
      <w:tr w:rsidR="00AA4BD6" w:rsidTr="00AA4BD6">
        <w:trPr>
          <w:trHeight w:val="20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AA4BD6" w:rsidRPr="00CB57A8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  <w:r w:rsidRPr="00CB57A8">
              <w:rPr>
                <w:rFonts w:ascii="Verdana" w:hAnsi="Verdana" w:cs="Arial CE"/>
                <w:sz w:val="20"/>
                <w:szCs w:val="20"/>
              </w:rPr>
              <w:t>10.73.Z</w:t>
            </w: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</w:tcBorders>
          </w:tcPr>
          <w:p w:rsidR="00AA4BD6" w:rsidRDefault="00AA4BD6" w:rsidP="00AA4BD6">
            <w:pPr>
              <w:jc w:val="both"/>
              <w:rPr>
                <w:rFonts w:ascii="Verdana" w:eastAsia="Times New Roman" w:hAnsi="Verdana" w:cs="Arial CE"/>
                <w:b/>
                <w:bCs/>
                <w:sz w:val="20"/>
                <w:szCs w:val="20"/>
                <w:lang w:eastAsia="pl-PL"/>
              </w:rPr>
            </w:pPr>
            <w:r w:rsidRPr="00CB57A8">
              <w:rPr>
                <w:rFonts w:ascii="Verdana" w:eastAsia="Times New Roman" w:hAnsi="Verdana" w:cs="Arial CE"/>
                <w:b/>
                <w:bCs/>
                <w:sz w:val="20"/>
                <w:szCs w:val="20"/>
                <w:lang w:eastAsia="pl-PL"/>
              </w:rPr>
              <w:t>Produkcja makaronów, klusek, kuskusu i podobnych wyrobów mącznych - tylko tych, które zawierają w masie ponad 20 % ryb, skorupiaków, mięczaków lub innych bezkręgowców wodnych:</w:t>
            </w:r>
          </w:p>
          <w:p w:rsidR="00AA4BD6" w:rsidRPr="00C322F2" w:rsidRDefault="00AA4BD6" w:rsidP="00DB33C2">
            <w:pPr>
              <w:numPr>
                <w:ilvl w:val="0"/>
                <w:numId w:val="81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322F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produkcja makaronów, pierogów i klusek, gotowanych lub surowych, nadziewanych lub nienadziewanych,</w:t>
            </w:r>
          </w:p>
          <w:p w:rsidR="00AA4BD6" w:rsidRPr="00C322F2" w:rsidRDefault="00AA4BD6" w:rsidP="00DB33C2">
            <w:pPr>
              <w:numPr>
                <w:ilvl w:val="0"/>
                <w:numId w:val="81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322F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produkcja kuskusu,</w:t>
            </w:r>
          </w:p>
          <w:p w:rsidR="00AA4BD6" w:rsidRPr="00C322F2" w:rsidRDefault="00AA4BD6" w:rsidP="00DB33C2">
            <w:pPr>
              <w:numPr>
                <w:ilvl w:val="0"/>
                <w:numId w:val="81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322F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produkcja konserwowanych lub mrożonych wyrobów makaronowych. </w:t>
            </w:r>
          </w:p>
          <w:p w:rsidR="00AA4BD6" w:rsidRPr="00CF4279" w:rsidRDefault="00AA4BD6" w:rsidP="00AA4BD6">
            <w:pPr>
              <w:rPr>
                <w:rFonts w:ascii="Verdana" w:eastAsia="Times New Roman" w:hAnsi="Verdana" w:cs="Arial CE"/>
                <w:iCs/>
                <w:sz w:val="20"/>
                <w:szCs w:val="20"/>
                <w:lang w:eastAsia="pl-PL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 </w:t>
            </w:r>
            <w:r w:rsidRPr="001C003A">
              <w:rPr>
                <w:rFonts w:ascii="Verdana" w:eastAsia="Times New Roman" w:hAnsi="Verdana" w:cs="Arial CE"/>
                <w:iCs/>
                <w:sz w:val="20"/>
                <w:szCs w:val="20"/>
                <w:lang w:eastAsia="pl-PL"/>
              </w:rPr>
              <w:t>Z wyłączeniem:</w:t>
            </w:r>
          </w:p>
          <w:p w:rsidR="00AA4BD6" w:rsidRPr="00C322F2" w:rsidRDefault="00AA4BD6" w:rsidP="00DB33C2">
            <w:pPr>
              <w:numPr>
                <w:ilvl w:val="0"/>
                <w:numId w:val="80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322F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produkcji gotowych dań zawierających kuskus, sklasyfikowanej w 10.85.Z,</w:t>
            </w:r>
          </w:p>
          <w:p w:rsidR="00AA4BD6" w:rsidRPr="00CB57A8" w:rsidRDefault="00AA4BD6" w:rsidP="00DB33C2">
            <w:pPr>
              <w:numPr>
                <w:ilvl w:val="0"/>
                <w:numId w:val="80"/>
              </w:numPr>
              <w:spacing w:before="100" w:beforeAutospacing="1" w:after="100" w:afterAutospacing="1"/>
              <w:jc w:val="both"/>
              <w:rPr>
                <w:rFonts w:ascii="Verdana" w:hAnsi="Verdana" w:cs="Arial CE"/>
                <w:sz w:val="20"/>
                <w:szCs w:val="20"/>
              </w:rPr>
            </w:pPr>
            <w:r w:rsidRPr="00C322F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lastRenderedPageBreak/>
              <w:t>produkcji zup zawierających makaron, sklasyfikowanej w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  <w:r w:rsidRPr="00C322F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10.89.Z.</w:t>
            </w:r>
          </w:p>
        </w:tc>
      </w:tr>
    </w:tbl>
    <w:p w:rsidR="00AA4BD6" w:rsidRDefault="00AA4BD6" w:rsidP="00AA4BD6">
      <w:pPr>
        <w:widowControl w:val="0"/>
        <w:overflowPunct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AA4BD6" w:rsidRPr="00BF246D" w:rsidRDefault="00AA4BD6" w:rsidP="00AA4BD6">
      <w:pPr>
        <w:widowControl w:val="0"/>
        <w:overflowPunct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Dot. podklasy PKD 03.11.Z: Wieloryby, delfiny, morświny, manaty, krowy morskie zaliczane są do produktów rolnych, o których mowa w </w:t>
      </w:r>
      <w:r w:rsidRPr="00C322F2">
        <w:rPr>
          <w:rFonts w:ascii="Verdana" w:hAnsi="Verdana" w:cs="Verdana"/>
          <w:sz w:val="20"/>
          <w:szCs w:val="20"/>
        </w:rPr>
        <w:t>art. 38 TWE.</w:t>
      </w:r>
    </w:p>
    <w:p w:rsidR="00AA4BD6" w:rsidRDefault="00AA4BD6" w:rsidP="00AA4BD6">
      <w:pPr>
        <w:jc w:val="both"/>
        <w:rPr>
          <w:rFonts w:ascii="Verdana" w:hAnsi="Verdana" w:cs="Verdana"/>
          <w:sz w:val="20"/>
          <w:szCs w:val="20"/>
        </w:rPr>
      </w:pPr>
      <w:r w:rsidRPr="001C003A">
        <w:rPr>
          <w:rFonts w:ascii="Verdana" w:hAnsi="Verdana" w:cs="Verdana"/>
          <w:sz w:val="20"/>
          <w:szCs w:val="20"/>
        </w:rPr>
        <w:t>Zgodnie z Rozporządzeniem Parlamentu Europejskiego i Rady (UE) nr 1379/2013 z dnia 11 grudnia 2013 r. w sprawie wspólnej organizacji rynków produktów rybołówstwa i</w:t>
      </w:r>
      <w:r>
        <w:rPr>
          <w:rFonts w:ascii="Verdana" w:hAnsi="Verdana" w:cs="Verdana"/>
          <w:sz w:val="20"/>
          <w:szCs w:val="20"/>
        </w:rPr>
        <w:t> </w:t>
      </w:r>
      <w:r w:rsidRPr="001C003A">
        <w:rPr>
          <w:rFonts w:ascii="Verdana" w:hAnsi="Verdana" w:cs="Verdana"/>
          <w:sz w:val="20"/>
          <w:szCs w:val="20"/>
        </w:rPr>
        <w:t>akwakultury do produktów rybołówstwa zalicza się wyłącznie makarony nadziewane, również gotowane lub przygotowane inaczej, jeśli zawierają w masie ponad 20% ryb, skorupiaków, mięczaków lub innych bezkręgowców. Wymienione powyżej produkty mogą wchodzić w zakres działalności wyszczególnionych w pierwszym i trzecim tiret podklasy PKD nr 10.73.Z. Oznacza to, że nie każda działalność objęta podklasą PKD nr 10.73</w:t>
      </w:r>
      <w:r>
        <w:rPr>
          <w:rFonts w:ascii="Verdana" w:hAnsi="Verdana" w:cs="Verdana"/>
          <w:sz w:val="20"/>
          <w:szCs w:val="20"/>
        </w:rPr>
        <w:t>.</w:t>
      </w:r>
      <w:r w:rsidRPr="001C003A">
        <w:rPr>
          <w:rFonts w:ascii="Verdana" w:hAnsi="Verdana" w:cs="Verdana"/>
          <w:sz w:val="20"/>
          <w:szCs w:val="20"/>
        </w:rPr>
        <w:t>Z (pierwszy i trzeci tiret) dotyczy produktów rybołówstwa, o których mowa w</w:t>
      </w:r>
      <w:r>
        <w:rPr>
          <w:rFonts w:ascii="Verdana" w:hAnsi="Verdana" w:cs="Verdana"/>
          <w:sz w:val="20"/>
          <w:szCs w:val="20"/>
        </w:rPr>
        <w:t> </w:t>
      </w:r>
      <w:r w:rsidRPr="001C003A">
        <w:rPr>
          <w:rFonts w:ascii="Verdana" w:hAnsi="Verdana" w:cs="Verdana"/>
          <w:sz w:val="20"/>
          <w:szCs w:val="20"/>
        </w:rPr>
        <w:t xml:space="preserve">Rozporządzenia Parlamentu Europejskiego i Rady (UE) nr 1379/2013.  Należy podkreślić, iż zgodnie z załącznikiem I  Rozporządzenia Parlamentu Europejskiego i Rady (UE) nr 1379/2013  za produkty rybołówstwa uznaje odpady rybne (kod CN 0511 91 10) oraz pozostałe (kod CN 0511 91 90). </w:t>
      </w:r>
    </w:p>
    <w:p w:rsidR="00AA4BD6" w:rsidRDefault="00AA4BD6" w:rsidP="00AA4BD6">
      <w:pPr>
        <w:jc w:val="both"/>
        <w:rPr>
          <w:rFonts w:ascii="Verdana" w:hAnsi="Verdana" w:cs="Verdana"/>
          <w:sz w:val="20"/>
          <w:szCs w:val="20"/>
        </w:rPr>
      </w:pPr>
      <w:r w:rsidRPr="001C003A">
        <w:rPr>
          <w:rFonts w:ascii="Verdana" w:hAnsi="Verdana" w:cs="Verdana"/>
          <w:sz w:val="20"/>
          <w:szCs w:val="20"/>
        </w:rPr>
        <w:t xml:space="preserve">W związku z powyższym, nie jest możliwe przypisanie jednoznacznie tych produktów do </w:t>
      </w:r>
    </w:p>
    <w:p w:rsidR="00AA4BD6" w:rsidRDefault="00AA4BD6" w:rsidP="00AA4BD6">
      <w:pPr>
        <w:jc w:val="both"/>
        <w:rPr>
          <w:rFonts w:ascii="Verdana" w:hAnsi="Verdana" w:cs="Verdana"/>
          <w:sz w:val="20"/>
          <w:szCs w:val="20"/>
        </w:rPr>
      </w:pPr>
      <w:r w:rsidRPr="001C003A">
        <w:rPr>
          <w:rFonts w:ascii="Verdana" w:hAnsi="Verdana" w:cs="Verdana"/>
          <w:sz w:val="20"/>
          <w:szCs w:val="20"/>
        </w:rPr>
        <w:t xml:space="preserve">konkretnej podklasy PKD. Mogą one powstać przy prowadzeniu działalności zaliczanej do </w:t>
      </w:r>
    </w:p>
    <w:p w:rsidR="00AA4BD6" w:rsidRDefault="00AA4BD6" w:rsidP="00AA4BD6">
      <w:pPr>
        <w:jc w:val="both"/>
        <w:rPr>
          <w:rFonts w:ascii="Verdana" w:hAnsi="Verdana" w:cs="Verdana"/>
          <w:sz w:val="20"/>
          <w:szCs w:val="20"/>
        </w:rPr>
      </w:pPr>
      <w:r w:rsidRPr="001C003A">
        <w:rPr>
          <w:rFonts w:ascii="Verdana" w:hAnsi="Verdana" w:cs="Verdana"/>
          <w:sz w:val="20"/>
          <w:szCs w:val="20"/>
        </w:rPr>
        <w:t>podklasy PKD nr 03.11.Z, 03.1</w:t>
      </w:r>
      <w:r w:rsidRPr="005A5274">
        <w:rPr>
          <w:rFonts w:ascii="Verdana" w:hAnsi="Verdana" w:cs="Verdana"/>
          <w:sz w:val="20"/>
          <w:szCs w:val="20"/>
        </w:rPr>
        <w:t>2</w:t>
      </w:r>
      <w:r w:rsidRPr="001C003A">
        <w:rPr>
          <w:rFonts w:ascii="Verdana" w:hAnsi="Verdana" w:cs="Verdana"/>
          <w:sz w:val="20"/>
          <w:szCs w:val="20"/>
        </w:rPr>
        <w:t>.Z, 03.21.Z, 10.20.Z.</w:t>
      </w:r>
    </w:p>
    <w:p w:rsidR="00AA4BD6" w:rsidRDefault="00AA4BD6" w:rsidP="00AA4BD6">
      <w:pPr>
        <w:jc w:val="both"/>
        <w:rPr>
          <w:rFonts w:ascii="Verdana" w:hAnsi="Verdana" w:cs="Verdana"/>
          <w:sz w:val="20"/>
          <w:szCs w:val="20"/>
        </w:rPr>
      </w:pPr>
    </w:p>
    <w:p w:rsidR="00AA4BD6" w:rsidRDefault="00AA4BD6" w:rsidP="00AA4BD6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452E9A">
        <w:rPr>
          <w:rFonts w:ascii="Verdana" w:hAnsi="Verdana" w:cs="Verdana"/>
          <w:sz w:val="20"/>
          <w:szCs w:val="20"/>
        </w:rPr>
        <w:t xml:space="preserve">Ponadto, sektor rybołówstwa i akwakultury obejmuje wszelką działalność związaną z obrotem produktami rybołówstwa lub akwakultury, a zatem wszelka działalność handlowa obejmująca obrót tymi produktami stanowi działalność wykonywaną w tym sektorze (np. sprzedaż ryb lub wodorostów morskich w sklepie akwarystycznym). </w:t>
      </w:r>
    </w:p>
    <w:p w:rsidR="00AA4BD6" w:rsidRPr="00452E9A" w:rsidRDefault="00AA4BD6" w:rsidP="00AA4BD6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AA4BD6" w:rsidRDefault="00AA4BD6" w:rsidP="00AA4BD6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 tabeli nr 15</w:t>
      </w:r>
      <w:r w:rsidRPr="00452E9A">
        <w:rPr>
          <w:rFonts w:ascii="Verdana" w:hAnsi="Verdana" w:cs="Verdana"/>
          <w:sz w:val="20"/>
          <w:szCs w:val="20"/>
        </w:rPr>
        <w:t xml:space="preserve"> wskazano kody PKD określające działalność handlową, która stanowi działalność w sektorze rybołówstwa i akwakultury, jeżeli dotyczy obrotu produktami rybołówstwa i akwakultury, wymienionymi w tabeli nr 1</w:t>
      </w:r>
      <w:r>
        <w:rPr>
          <w:rFonts w:ascii="Verdana" w:hAnsi="Verdana" w:cs="Verdana"/>
          <w:sz w:val="20"/>
          <w:szCs w:val="20"/>
        </w:rPr>
        <w:t>3</w:t>
      </w:r>
      <w:r w:rsidRPr="00452E9A">
        <w:rPr>
          <w:rFonts w:ascii="Verdana" w:hAnsi="Verdana" w:cs="Verdana"/>
          <w:sz w:val="20"/>
          <w:szCs w:val="20"/>
        </w:rPr>
        <w:t xml:space="preserve">. </w:t>
      </w:r>
    </w:p>
    <w:p w:rsidR="00AA4BD6" w:rsidRDefault="00AA4BD6" w:rsidP="00AA4BD6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AA4BD6" w:rsidRDefault="00AA4BD6" w:rsidP="00AA4BD6">
      <w:pPr>
        <w:pStyle w:val="Legenda"/>
        <w:rPr>
          <w:rFonts w:ascii="Verdana" w:hAnsi="Verdana"/>
          <w:bCs w:val="0"/>
          <w:color w:val="auto"/>
          <w:sz w:val="20"/>
          <w:szCs w:val="20"/>
        </w:rPr>
      </w:pPr>
      <w:r w:rsidRPr="007359EF">
        <w:rPr>
          <w:rFonts w:ascii="Verdana" w:hAnsi="Verdana"/>
          <w:bCs w:val="0"/>
          <w:color w:val="auto"/>
          <w:sz w:val="20"/>
          <w:szCs w:val="20"/>
        </w:rPr>
        <w:t xml:space="preserve">Tabela </w:t>
      </w:r>
      <w:r>
        <w:rPr>
          <w:rFonts w:ascii="Verdana" w:hAnsi="Verdana"/>
          <w:bCs w:val="0"/>
          <w:color w:val="auto"/>
          <w:sz w:val="20"/>
          <w:szCs w:val="20"/>
        </w:rPr>
        <w:t>15</w:t>
      </w:r>
    </w:p>
    <w:p w:rsidR="00AF7B67" w:rsidRPr="00AF7B67" w:rsidRDefault="00AF7B67" w:rsidP="00AF7B6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31"/>
        <w:gridCol w:w="7831"/>
      </w:tblGrid>
      <w:tr w:rsidR="00AA4BD6" w:rsidTr="00AA4BD6">
        <w:tc>
          <w:tcPr>
            <w:tcW w:w="1242" w:type="dxa"/>
          </w:tcPr>
          <w:p w:rsidR="00AA4BD6" w:rsidRPr="007359EF" w:rsidRDefault="00AA4BD6" w:rsidP="00AA4BD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359EF">
              <w:rPr>
                <w:rFonts w:ascii="Verdana" w:hAnsi="Verdana"/>
                <w:b/>
                <w:sz w:val="20"/>
                <w:szCs w:val="20"/>
              </w:rPr>
              <w:t>Kod PKD</w:t>
            </w:r>
          </w:p>
        </w:tc>
        <w:tc>
          <w:tcPr>
            <w:tcW w:w="7970" w:type="dxa"/>
          </w:tcPr>
          <w:p w:rsidR="00AA4BD6" w:rsidRPr="007359EF" w:rsidRDefault="00AA4BD6" w:rsidP="00AA4BD6">
            <w:pPr>
              <w:pStyle w:val="Default"/>
              <w:jc w:val="both"/>
              <w:rPr>
                <w:rFonts w:cstheme="minorBidi"/>
                <w:b/>
                <w:color w:val="auto"/>
                <w:sz w:val="20"/>
                <w:szCs w:val="20"/>
              </w:rPr>
            </w:pPr>
            <w:r w:rsidRPr="007359EF">
              <w:rPr>
                <w:rFonts w:cstheme="minorBidi"/>
                <w:b/>
                <w:color w:val="auto"/>
                <w:sz w:val="20"/>
                <w:szCs w:val="20"/>
              </w:rPr>
              <w:t xml:space="preserve">Opis działalności </w:t>
            </w:r>
          </w:p>
          <w:p w:rsidR="00AA4BD6" w:rsidRPr="007359EF" w:rsidRDefault="00AA4BD6" w:rsidP="00AA4BD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A4BD6" w:rsidTr="00AA4BD6">
        <w:tc>
          <w:tcPr>
            <w:tcW w:w="1242" w:type="dxa"/>
          </w:tcPr>
          <w:p w:rsidR="00AA4BD6" w:rsidRDefault="00AA4BD6" w:rsidP="00AA4BD6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46.21 Z</w:t>
            </w:r>
          </w:p>
        </w:tc>
        <w:tc>
          <w:tcPr>
            <w:tcW w:w="7970" w:type="dxa"/>
          </w:tcPr>
          <w:p w:rsidR="00AA4BD6" w:rsidRPr="007359EF" w:rsidRDefault="00AA4BD6" w:rsidP="00AA4BD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359EF">
              <w:rPr>
                <w:color w:val="auto"/>
                <w:sz w:val="20"/>
                <w:szCs w:val="20"/>
              </w:rPr>
              <w:t xml:space="preserve">Sprzedaż hurtowa zboża, nieprzetworzonego tytoniu, nasion i pasz dla zwierząt </w:t>
            </w:r>
          </w:p>
        </w:tc>
      </w:tr>
      <w:tr w:rsidR="00AA4BD6" w:rsidTr="00AA4BD6">
        <w:tc>
          <w:tcPr>
            <w:tcW w:w="1242" w:type="dxa"/>
          </w:tcPr>
          <w:p w:rsidR="00AA4BD6" w:rsidRDefault="00AA4BD6" w:rsidP="00AA4BD6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46.22 Z</w:t>
            </w:r>
          </w:p>
        </w:tc>
        <w:tc>
          <w:tcPr>
            <w:tcW w:w="7970" w:type="dxa"/>
          </w:tcPr>
          <w:p w:rsidR="00AA4BD6" w:rsidRDefault="00AA4BD6" w:rsidP="00AA4BD6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359EF">
              <w:rPr>
                <w:rFonts w:ascii="Verdana" w:hAnsi="Verdana" w:cs="Verdana"/>
                <w:sz w:val="20"/>
                <w:szCs w:val="20"/>
              </w:rPr>
              <w:t xml:space="preserve">Sprzedaż hurtowa kwiatów i roślin </w:t>
            </w:r>
          </w:p>
        </w:tc>
      </w:tr>
      <w:tr w:rsidR="00AA4BD6" w:rsidTr="00AA4BD6">
        <w:tc>
          <w:tcPr>
            <w:tcW w:w="1242" w:type="dxa"/>
          </w:tcPr>
          <w:p w:rsidR="00AA4BD6" w:rsidRDefault="00AA4BD6" w:rsidP="00AA4BD6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46.23 Z</w:t>
            </w:r>
          </w:p>
        </w:tc>
        <w:tc>
          <w:tcPr>
            <w:tcW w:w="7970" w:type="dxa"/>
          </w:tcPr>
          <w:p w:rsidR="00AA4BD6" w:rsidRDefault="00AA4BD6" w:rsidP="00AA4BD6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359EF">
              <w:rPr>
                <w:rFonts w:ascii="Verdana" w:hAnsi="Verdana" w:cs="Verdana"/>
                <w:sz w:val="20"/>
                <w:szCs w:val="20"/>
              </w:rPr>
              <w:t xml:space="preserve">Sprzedaż hurtowa żywych zwierząt </w:t>
            </w:r>
          </w:p>
        </w:tc>
      </w:tr>
      <w:tr w:rsidR="00AA4BD6" w:rsidTr="00AA4BD6">
        <w:tc>
          <w:tcPr>
            <w:tcW w:w="1242" w:type="dxa"/>
          </w:tcPr>
          <w:p w:rsidR="00AA4BD6" w:rsidRDefault="00AA4BD6" w:rsidP="00AA4BD6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47.11 Z</w:t>
            </w:r>
          </w:p>
        </w:tc>
        <w:tc>
          <w:tcPr>
            <w:tcW w:w="7970" w:type="dxa"/>
          </w:tcPr>
          <w:p w:rsidR="00AA4BD6" w:rsidRDefault="00AA4BD6" w:rsidP="00AA4BD6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359EF">
              <w:rPr>
                <w:rFonts w:ascii="Verdana" w:hAnsi="Verdana" w:cs="Verdana"/>
                <w:sz w:val="20"/>
                <w:szCs w:val="20"/>
              </w:rPr>
              <w:t xml:space="preserve">Sprzedaż detaliczna prowadzona w niewyspecjalizowanych sklepach z przewagą żywności, napojów i wyrobów tytoniowych </w:t>
            </w:r>
          </w:p>
        </w:tc>
      </w:tr>
      <w:tr w:rsidR="00AA4BD6" w:rsidTr="00AA4BD6">
        <w:tc>
          <w:tcPr>
            <w:tcW w:w="1242" w:type="dxa"/>
          </w:tcPr>
          <w:p w:rsidR="00AA4BD6" w:rsidRDefault="00AA4BD6" w:rsidP="00AA4BD6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47.19 Z</w:t>
            </w:r>
          </w:p>
        </w:tc>
        <w:tc>
          <w:tcPr>
            <w:tcW w:w="7970" w:type="dxa"/>
          </w:tcPr>
          <w:p w:rsidR="00AA4BD6" w:rsidRDefault="00AA4BD6" w:rsidP="00AA4BD6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359EF">
              <w:rPr>
                <w:rFonts w:ascii="Verdana" w:hAnsi="Verdana" w:cs="Verdana"/>
                <w:sz w:val="20"/>
                <w:szCs w:val="20"/>
              </w:rPr>
              <w:t xml:space="preserve">Pozostała sprzedaż detaliczna prowadzona w niewyspecjalizowanych sklepach </w:t>
            </w:r>
          </w:p>
        </w:tc>
      </w:tr>
      <w:tr w:rsidR="00AA4BD6" w:rsidTr="00AA4BD6">
        <w:tc>
          <w:tcPr>
            <w:tcW w:w="1242" w:type="dxa"/>
          </w:tcPr>
          <w:p w:rsidR="00AA4BD6" w:rsidRDefault="00AA4BD6" w:rsidP="00AA4BD6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970" w:type="dxa"/>
          </w:tcPr>
          <w:p w:rsidR="00AA4BD6" w:rsidRDefault="00AA4BD6" w:rsidP="00AA4BD6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359EF">
              <w:rPr>
                <w:rFonts w:ascii="Verdana" w:hAnsi="Verdana" w:cs="Verdana"/>
                <w:sz w:val="20"/>
                <w:szCs w:val="20"/>
              </w:rPr>
              <w:t xml:space="preserve">Sprzedaż detaliczna żywności, napojów i wyrobów tytoniowych prowadzona w wyspecjalizowanych sklepach </w:t>
            </w:r>
          </w:p>
        </w:tc>
      </w:tr>
      <w:tr w:rsidR="00AA4BD6" w:rsidTr="00AA4BD6">
        <w:tc>
          <w:tcPr>
            <w:tcW w:w="1242" w:type="dxa"/>
          </w:tcPr>
          <w:p w:rsidR="00AA4BD6" w:rsidRDefault="00AA4BD6" w:rsidP="00AA4BD6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47.22 Z</w:t>
            </w:r>
          </w:p>
        </w:tc>
        <w:tc>
          <w:tcPr>
            <w:tcW w:w="7970" w:type="dxa"/>
          </w:tcPr>
          <w:p w:rsidR="00AA4BD6" w:rsidRDefault="00AA4BD6" w:rsidP="00AA4BD6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359EF">
              <w:rPr>
                <w:rFonts w:ascii="Verdana" w:hAnsi="Verdana" w:cs="Verdana"/>
                <w:sz w:val="20"/>
                <w:szCs w:val="20"/>
              </w:rPr>
              <w:t xml:space="preserve">Sprzedaż detaliczna mięsa i wyrobów z mięsa prowadzona w wyspecjalizowanych sklepach </w:t>
            </w:r>
          </w:p>
        </w:tc>
      </w:tr>
      <w:tr w:rsidR="00AA4BD6" w:rsidTr="00AA4BD6">
        <w:trPr>
          <w:trHeight w:val="524"/>
        </w:trPr>
        <w:tc>
          <w:tcPr>
            <w:tcW w:w="1242" w:type="dxa"/>
          </w:tcPr>
          <w:p w:rsidR="00AA4BD6" w:rsidRDefault="00AA4BD6" w:rsidP="00AA4BD6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47.23 Z</w:t>
            </w:r>
          </w:p>
        </w:tc>
        <w:tc>
          <w:tcPr>
            <w:tcW w:w="7970" w:type="dxa"/>
          </w:tcPr>
          <w:p w:rsidR="00AA4BD6" w:rsidRDefault="00AA4BD6" w:rsidP="00AA4BD6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359EF">
              <w:rPr>
                <w:rFonts w:ascii="Verdana" w:hAnsi="Verdana" w:cs="Verdana"/>
                <w:sz w:val="20"/>
                <w:szCs w:val="20"/>
              </w:rPr>
              <w:t xml:space="preserve">Sprzedaż detaliczna ryb, skorupiaków i mięczaków prowadzona w wyspecjalizowanych sklepach </w:t>
            </w:r>
          </w:p>
        </w:tc>
      </w:tr>
    </w:tbl>
    <w:p w:rsidR="00AA4BD6" w:rsidRPr="00B30C29" w:rsidRDefault="00AA4BD6" w:rsidP="00AA4BD6">
      <w:pPr>
        <w:jc w:val="both"/>
        <w:rPr>
          <w:rFonts w:ascii="Verdana" w:hAnsi="Verdana" w:cs="Verdana"/>
          <w:sz w:val="20"/>
          <w:szCs w:val="20"/>
        </w:rPr>
      </w:pPr>
    </w:p>
    <w:p w:rsidR="00AA4BD6" w:rsidRPr="00DB32A8" w:rsidRDefault="00AA4BD6" w:rsidP="00AA4BD6">
      <w:pPr>
        <w:pStyle w:val="Nagwek3"/>
        <w:numPr>
          <w:ilvl w:val="0"/>
          <w:numId w:val="0"/>
        </w:numPr>
      </w:pPr>
      <w:bookmarkStart w:id="15" w:name="_Toc422820971"/>
      <w:bookmarkStart w:id="16" w:name="_Toc430237975"/>
      <w:bookmarkStart w:id="17" w:name="_Toc430239206"/>
      <w:bookmarkStart w:id="18" w:name="_Toc430246240"/>
      <w:bookmarkStart w:id="19" w:name="_Toc453308990"/>
      <w:bookmarkStart w:id="20" w:name="_Toc459800746"/>
      <w:r w:rsidRPr="00DB32A8">
        <w:t>2. Produkcja pierwotna produktów rolnych wymienionych w załączniku I do Traktatu ustanawiającego Wspólnotę Europejską.</w:t>
      </w:r>
      <w:bookmarkEnd w:id="15"/>
      <w:bookmarkEnd w:id="16"/>
      <w:bookmarkEnd w:id="17"/>
      <w:bookmarkEnd w:id="18"/>
      <w:bookmarkEnd w:id="19"/>
      <w:bookmarkEnd w:id="20"/>
    </w:p>
    <w:p w:rsidR="00AA4BD6" w:rsidRDefault="00AA4BD6" w:rsidP="00AA4BD6">
      <w:pPr>
        <w:jc w:val="both"/>
        <w:rPr>
          <w:rFonts w:ascii="Verdana" w:eastAsia="Times New Roman" w:hAnsi="Verdana" w:cs="Arial CE"/>
          <w:sz w:val="20"/>
          <w:szCs w:val="20"/>
          <w:lang w:eastAsia="pl-PL"/>
        </w:rPr>
      </w:pPr>
    </w:p>
    <w:p w:rsidR="00AA4BD6" w:rsidRPr="005E23A2" w:rsidRDefault="00AA4BD6" w:rsidP="00AA4BD6">
      <w:pPr>
        <w:jc w:val="both"/>
        <w:rPr>
          <w:rFonts w:ascii="Verdana" w:eastAsia="Times New Roman" w:hAnsi="Verdana" w:cs="Arial CE"/>
          <w:sz w:val="20"/>
          <w:szCs w:val="20"/>
          <w:lang w:eastAsia="pl-PL"/>
        </w:rPr>
      </w:pPr>
      <w:r w:rsidRPr="005E23A2">
        <w:rPr>
          <w:rFonts w:ascii="Verdana" w:eastAsia="Times New Roman" w:hAnsi="Verdana" w:cs="Arial CE"/>
          <w:sz w:val="20"/>
          <w:szCs w:val="20"/>
          <w:lang w:eastAsia="pl-PL"/>
        </w:rPr>
        <w:lastRenderedPageBreak/>
        <w:t>Sektor rolnictwa obejmuje produkcję podstawową, przetwarzanie i wprowadzanie do obrotu artykułów rolnych wymienionych w załączniku I do Traktatu o funkcjonowaniu UE.</w:t>
      </w:r>
    </w:p>
    <w:p w:rsidR="00AA4BD6" w:rsidRPr="001C6666" w:rsidRDefault="00AA4BD6" w:rsidP="00AA4BD6">
      <w:pPr>
        <w:jc w:val="both"/>
        <w:rPr>
          <w:rFonts w:ascii="Verdana" w:hAnsi="Verdana"/>
          <w:sz w:val="20"/>
          <w:szCs w:val="20"/>
        </w:rPr>
      </w:pPr>
      <w:r w:rsidRPr="005E23A2">
        <w:rPr>
          <w:rFonts w:ascii="Verdana" w:hAnsi="Verdana"/>
          <w:sz w:val="20"/>
          <w:szCs w:val="20"/>
        </w:rPr>
        <w:t xml:space="preserve">Zgodnie z art. 38 TWE przez produkty rolne (listę tych produktów przedstawia </w:t>
      </w:r>
      <w:r>
        <w:rPr>
          <w:rFonts w:ascii="Verdana" w:hAnsi="Verdana"/>
          <w:sz w:val="20"/>
          <w:szCs w:val="20"/>
        </w:rPr>
        <w:t xml:space="preserve">Tabela 16) </w:t>
      </w:r>
      <w:r w:rsidRPr="005E23A2">
        <w:rPr>
          <w:rFonts w:ascii="Verdana" w:hAnsi="Verdana"/>
          <w:sz w:val="20"/>
          <w:szCs w:val="20"/>
        </w:rPr>
        <w:t>należy rozumieć płody ziemi, produkty pochodzące z hodowli i rybołówstwa, jak również produkty pierwszego przetworzenia, które pozostają w bezpośrednim związku z</w:t>
      </w:r>
      <w:r>
        <w:rPr>
          <w:rFonts w:ascii="Verdana" w:hAnsi="Verdana"/>
          <w:sz w:val="20"/>
          <w:szCs w:val="20"/>
        </w:rPr>
        <w:t> </w:t>
      </w:r>
      <w:r w:rsidRPr="005E23A2">
        <w:rPr>
          <w:rFonts w:ascii="Verdana" w:hAnsi="Verdana"/>
          <w:sz w:val="20"/>
          <w:szCs w:val="20"/>
        </w:rPr>
        <w:t xml:space="preserve">tymi produktami. Odniesienia do wspólnej polityki rolnej lub do rolnictwa oraz stosowanie wyrazu "rolny" są rozumiane jako dotyczące także </w:t>
      </w:r>
      <w:r w:rsidRPr="001C003A">
        <w:rPr>
          <w:rFonts w:ascii="Verdana" w:hAnsi="Verdana"/>
          <w:sz w:val="20"/>
          <w:szCs w:val="20"/>
        </w:rPr>
        <w:t>rybołówstwa</w:t>
      </w:r>
      <w:r w:rsidRPr="00272C41">
        <w:rPr>
          <w:rFonts w:ascii="Verdana" w:hAnsi="Verdana"/>
          <w:sz w:val="20"/>
          <w:szCs w:val="20"/>
        </w:rPr>
        <w:t>,</w:t>
      </w:r>
      <w:r w:rsidRPr="005E23A2">
        <w:rPr>
          <w:rFonts w:ascii="Verdana" w:hAnsi="Verdana"/>
          <w:sz w:val="20"/>
          <w:szCs w:val="20"/>
        </w:rPr>
        <w:t xml:space="preserve"> z</w:t>
      </w:r>
      <w:r>
        <w:rPr>
          <w:rFonts w:ascii="Verdana" w:hAnsi="Verdana"/>
          <w:sz w:val="20"/>
          <w:szCs w:val="20"/>
        </w:rPr>
        <w:t> </w:t>
      </w:r>
      <w:r w:rsidRPr="005E23A2">
        <w:rPr>
          <w:rFonts w:ascii="Verdana" w:hAnsi="Verdana"/>
          <w:sz w:val="20"/>
          <w:szCs w:val="20"/>
        </w:rPr>
        <w:t>uwzględnieniem szczególnych cech charakterystycznych tego sektora.</w:t>
      </w:r>
    </w:p>
    <w:p w:rsidR="00AA4BD6" w:rsidRDefault="00AA4BD6" w:rsidP="00AA4BD6">
      <w:pPr>
        <w:jc w:val="both"/>
        <w:rPr>
          <w:rFonts w:ascii="Verdana" w:hAnsi="Verdana"/>
          <w:sz w:val="20"/>
          <w:szCs w:val="20"/>
        </w:rPr>
      </w:pPr>
      <w:r w:rsidRPr="005E23A2">
        <w:rPr>
          <w:rFonts w:ascii="Verdana" w:hAnsi="Verdana"/>
          <w:sz w:val="20"/>
          <w:szCs w:val="20"/>
        </w:rPr>
        <w:t>Zgodnie z art. 3 ROZPORZĄDZENI</w:t>
      </w:r>
      <w:r>
        <w:rPr>
          <w:rFonts w:ascii="Verdana" w:hAnsi="Verdana"/>
          <w:sz w:val="20"/>
          <w:szCs w:val="20"/>
        </w:rPr>
        <w:t>A</w:t>
      </w:r>
      <w:r w:rsidRPr="005E23A2">
        <w:rPr>
          <w:rFonts w:ascii="Verdana" w:hAnsi="Verdana"/>
          <w:sz w:val="20"/>
          <w:szCs w:val="20"/>
        </w:rPr>
        <w:t xml:space="preserve"> (WE) NR 178/2002 „produkcja podstawowa” oznacza produkcję, uprawę lub hodowlę produktów podstawowych, w tym zbiory, dojenie i</w:t>
      </w:r>
      <w:r>
        <w:rPr>
          <w:rFonts w:ascii="Verdana" w:hAnsi="Verdana"/>
          <w:sz w:val="20"/>
          <w:szCs w:val="20"/>
        </w:rPr>
        <w:t> </w:t>
      </w:r>
      <w:r w:rsidRPr="005E23A2">
        <w:rPr>
          <w:rFonts w:ascii="Verdana" w:hAnsi="Verdana"/>
          <w:sz w:val="20"/>
          <w:szCs w:val="20"/>
        </w:rPr>
        <w:t xml:space="preserve">hodowlę zwierząt gospodarskich przed ubojem. </w:t>
      </w:r>
      <w:r w:rsidRPr="00C322F2">
        <w:rPr>
          <w:rFonts w:ascii="Verdana" w:hAnsi="Verdana"/>
          <w:sz w:val="20"/>
          <w:szCs w:val="20"/>
        </w:rPr>
        <w:t>Oznacza także łowiectwo i rybołówstwo oraz zbieranie runa leśnego</w:t>
      </w:r>
      <w:r w:rsidRPr="005E23A2">
        <w:rPr>
          <w:rFonts w:ascii="Verdana" w:hAnsi="Verdana"/>
          <w:sz w:val="20"/>
          <w:szCs w:val="20"/>
        </w:rPr>
        <w:t xml:space="preserve">. </w:t>
      </w:r>
    </w:p>
    <w:p w:rsidR="00AF7B67" w:rsidRPr="001C6666" w:rsidRDefault="00AF7B67" w:rsidP="00AA4BD6">
      <w:pPr>
        <w:jc w:val="both"/>
        <w:rPr>
          <w:rFonts w:ascii="Verdana" w:hAnsi="Verdana"/>
          <w:sz w:val="20"/>
          <w:szCs w:val="20"/>
        </w:rPr>
      </w:pPr>
    </w:p>
    <w:p w:rsidR="00AA4BD6" w:rsidRDefault="00AA4BD6" w:rsidP="00AA4BD6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5E23A2">
        <w:rPr>
          <w:rFonts w:ascii="Verdana" w:eastAsia="Calibri" w:hAnsi="Verdana" w:cs="Times New Roman"/>
          <w:b/>
          <w:sz w:val="20"/>
          <w:szCs w:val="20"/>
        </w:rPr>
        <w:t>Przetwarzanie produktów rolnych</w:t>
      </w:r>
      <w:r w:rsidRPr="005E23A2">
        <w:rPr>
          <w:rFonts w:ascii="Verdana" w:eastAsia="Calibri" w:hAnsi="Verdana" w:cs="Times New Roman"/>
          <w:sz w:val="20"/>
          <w:szCs w:val="20"/>
        </w:rPr>
        <w:t xml:space="preserve"> oznacza czynności wykonywane na produkcie rolnym, w wyniku których powstaje produkt będący również produktem rolnym, z</w:t>
      </w:r>
      <w:r>
        <w:rPr>
          <w:rFonts w:ascii="Verdana" w:eastAsia="Calibri" w:hAnsi="Verdana" w:cs="Times New Roman"/>
          <w:sz w:val="20"/>
          <w:szCs w:val="20"/>
        </w:rPr>
        <w:t> </w:t>
      </w:r>
      <w:r w:rsidRPr="005E23A2">
        <w:rPr>
          <w:rFonts w:ascii="Verdana" w:eastAsia="Calibri" w:hAnsi="Verdana" w:cs="Times New Roman"/>
          <w:sz w:val="20"/>
          <w:szCs w:val="20"/>
        </w:rPr>
        <w:t xml:space="preserve">wyjątkiem </w:t>
      </w:r>
      <w:r>
        <w:rPr>
          <w:rFonts w:ascii="Verdana" w:eastAsia="Calibri" w:hAnsi="Verdana" w:cs="Times New Roman"/>
          <w:sz w:val="20"/>
          <w:szCs w:val="20"/>
        </w:rPr>
        <w:t xml:space="preserve">czynności </w:t>
      </w:r>
      <w:r w:rsidRPr="005E23A2">
        <w:rPr>
          <w:rFonts w:ascii="Verdana" w:eastAsia="Calibri" w:hAnsi="Verdana" w:cs="Times New Roman"/>
          <w:sz w:val="20"/>
          <w:szCs w:val="20"/>
        </w:rPr>
        <w:t>wykonywanych w gospodarstwach</w:t>
      </w:r>
      <w:r>
        <w:rPr>
          <w:rFonts w:ascii="Verdana" w:eastAsia="Calibri" w:hAnsi="Verdana" w:cs="Times New Roman"/>
          <w:sz w:val="20"/>
          <w:szCs w:val="20"/>
        </w:rPr>
        <w:t>,</w:t>
      </w:r>
      <w:r w:rsidRPr="005E23A2">
        <w:rPr>
          <w:rFonts w:ascii="Verdana" w:eastAsia="Calibri" w:hAnsi="Verdana" w:cs="Times New Roman"/>
          <w:sz w:val="20"/>
          <w:szCs w:val="20"/>
        </w:rPr>
        <w:t xml:space="preserve">  niezbędnych do przygotowania produktów zwierzęcych lub roślinnych do pierwszej sprzedaży.</w:t>
      </w:r>
    </w:p>
    <w:p w:rsidR="00AF7B67" w:rsidRPr="001C6666" w:rsidRDefault="00AF7B67" w:rsidP="00AA4BD6">
      <w:pPr>
        <w:jc w:val="both"/>
        <w:rPr>
          <w:rFonts w:ascii="Verdana" w:eastAsia="Calibri" w:hAnsi="Verdana" w:cs="Times New Roman"/>
          <w:sz w:val="20"/>
          <w:szCs w:val="20"/>
        </w:rPr>
      </w:pPr>
    </w:p>
    <w:p w:rsidR="00AA4BD6" w:rsidRPr="005E23A2" w:rsidRDefault="00AA4BD6" w:rsidP="00AA4BD6">
      <w:pPr>
        <w:jc w:val="both"/>
        <w:rPr>
          <w:rFonts w:ascii="Verdana" w:eastAsia="Times New Roman" w:hAnsi="Verdana" w:cs="Arial CE"/>
          <w:sz w:val="20"/>
          <w:szCs w:val="20"/>
          <w:lang w:eastAsia="pl-PL"/>
        </w:rPr>
      </w:pPr>
      <w:r w:rsidRPr="005E23A2">
        <w:rPr>
          <w:rFonts w:ascii="Verdana" w:eastAsia="Calibri" w:hAnsi="Verdana" w:cs="Times New Roman"/>
          <w:b/>
          <w:sz w:val="20"/>
          <w:szCs w:val="20"/>
        </w:rPr>
        <w:t>Wprowadzanie do obrotu produktów rolnych</w:t>
      </w:r>
      <w:r w:rsidRPr="005E23A2">
        <w:rPr>
          <w:rFonts w:ascii="Verdana" w:eastAsia="Calibri" w:hAnsi="Verdana" w:cs="Times New Roman"/>
          <w:sz w:val="20"/>
          <w:szCs w:val="20"/>
        </w:rPr>
        <w:t xml:space="preserve"> oznacza posiadanie lub wystawianie produktu w celu sprzedaży, oferowanie go na sprzedaż, dostawę lub każdy inny sposób wprowadzania produktu na rynek, z wyjątkiem jego pierwszej sprzedaży przez producenta </w:t>
      </w:r>
      <w:r>
        <w:rPr>
          <w:rFonts w:ascii="Verdana" w:eastAsia="Calibri" w:hAnsi="Verdana" w:cs="Times New Roman"/>
          <w:sz w:val="20"/>
          <w:szCs w:val="20"/>
        </w:rPr>
        <w:t>podstawowego</w:t>
      </w:r>
      <w:r w:rsidRPr="005E23A2">
        <w:rPr>
          <w:rFonts w:ascii="Verdana" w:eastAsia="Calibri" w:hAnsi="Verdana" w:cs="Times New Roman"/>
          <w:sz w:val="20"/>
          <w:szCs w:val="20"/>
        </w:rPr>
        <w:t xml:space="preserve"> na rzecz podmiotów zajmujących się odsprzedażą lub przetwórstwem i czynności przygotowujących produkt do pierwszej sprzedaży; sprzedaż produktu przez producenta </w:t>
      </w:r>
      <w:r>
        <w:rPr>
          <w:rFonts w:ascii="Verdana" w:eastAsia="Calibri" w:hAnsi="Verdana" w:cs="Times New Roman"/>
          <w:sz w:val="20"/>
          <w:szCs w:val="20"/>
        </w:rPr>
        <w:t>podstawowego</w:t>
      </w:r>
      <w:r w:rsidRPr="005E23A2">
        <w:rPr>
          <w:rFonts w:ascii="Verdana" w:eastAsia="Calibri" w:hAnsi="Verdana" w:cs="Times New Roman"/>
          <w:sz w:val="20"/>
          <w:szCs w:val="20"/>
        </w:rPr>
        <w:t xml:space="preserve"> konsumentowi końcowemu uznaje się za wprowadzanie do obrotu, jeśli </w:t>
      </w:r>
      <w:r>
        <w:rPr>
          <w:rFonts w:ascii="Verdana" w:eastAsia="Calibri" w:hAnsi="Verdana" w:cs="Times New Roman"/>
          <w:sz w:val="20"/>
          <w:szCs w:val="20"/>
        </w:rPr>
        <w:t>następuje</w:t>
      </w:r>
      <w:r w:rsidRPr="005E23A2">
        <w:rPr>
          <w:rFonts w:ascii="Verdana" w:eastAsia="Calibri" w:hAnsi="Verdana" w:cs="Times New Roman"/>
          <w:sz w:val="20"/>
          <w:szCs w:val="20"/>
        </w:rPr>
        <w:t xml:space="preserve"> w </w:t>
      </w:r>
      <w:r>
        <w:rPr>
          <w:rFonts w:ascii="Verdana" w:eastAsia="Calibri" w:hAnsi="Verdana" w:cs="Times New Roman"/>
          <w:sz w:val="20"/>
          <w:szCs w:val="20"/>
        </w:rPr>
        <w:t xml:space="preserve">odpowiednio </w:t>
      </w:r>
      <w:r w:rsidRPr="005E23A2">
        <w:rPr>
          <w:rFonts w:ascii="Verdana" w:eastAsia="Calibri" w:hAnsi="Verdana" w:cs="Times New Roman"/>
          <w:sz w:val="20"/>
          <w:szCs w:val="20"/>
        </w:rPr>
        <w:t>wydzielonym do tego celu miejscu</w:t>
      </w:r>
      <w:r>
        <w:rPr>
          <w:rFonts w:ascii="Verdana" w:eastAsia="Times New Roman" w:hAnsi="Verdana" w:cs="Arial CE"/>
          <w:sz w:val="20"/>
          <w:szCs w:val="20"/>
          <w:lang w:eastAsia="pl-PL"/>
        </w:rPr>
        <w:t>.</w:t>
      </w:r>
    </w:p>
    <w:p w:rsidR="00AA4BD6" w:rsidRDefault="00AA4BD6" w:rsidP="00AA4BD6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5E23A2">
        <w:rPr>
          <w:rFonts w:ascii="Verdana" w:eastAsia="Times New Roman" w:hAnsi="Verdana" w:cs="Arial CE"/>
          <w:sz w:val="20"/>
          <w:szCs w:val="20"/>
          <w:lang w:eastAsia="pl-PL"/>
        </w:rPr>
        <w:t>Za przetwarzanie lub wprowadzanie do obrotu nie można w tym względzie uznać czynności wykonywanych w gospodarstwach jako niezbędny element przygotowania produktu do pierwszej sprzedaży, takich jak zbiór, koszenie czy młócka zbóż, pakowanie j</w:t>
      </w:r>
      <w:r>
        <w:rPr>
          <w:rFonts w:ascii="Verdana" w:eastAsia="Times New Roman" w:hAnsi="Verdana" w:cs="Arial CE"/>
          <w:sz w:val="20"/>
          <w:szCs w:val="20"/>
          <w:lang w:eastAsia="pl-PL"/>
        </w:rPr>
        <w:t>a</w:t>
      </w:r>
      <w:r w:rsidRPr="005E23A2">
        <w:rPr>
          <w:rFonts w:ascii="Verdana" w:eastAsia="Times New Roman" w:hAnsi="Verdana" w:cs="Arial CE"/>
          <w:sz w:val="20"/>
          <w:szCs w:val="20"/>
          <w:lang w:eastAsia="pl-PL"/>
        </w:rPr>
        <w:t>j, ani też pierwszej sprzedaży na rzecz podmiotów zajmujących się odsprzedażą lub przetwórstwem</w:t>
      </w:r>
      <w:r w:rsidRPr="005E23A2">
        <w:rPr>
          <w:rFonts w:ascii="Verdana" w:eastAsia="Calibri" w:hAnsi="Verdana" w:cs="Times New Roman"/>
          <w:sz w:val="20"/>
          <w:szCs w:val="20"/>
        </w:rPr>
        <w:t>.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</w:p>
    <w:p w:rsidR="00AA4BD6" w:rsidRPr="00991578" w:rsidRDefault="00AA4BD6" w:rsidP="00AA4BD6">
      <w:pPr>
        <w:pStyle w:val="doc-ti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Zgodnie z art. 1 pkt 1 lit. c) </w:t>
      </w:r>
      <w:r w:rsidRPr="00991578">
        <w:rPr>
          <w:rFonts w:ascii="Verdana" w:hAnsi="Verdana"/>
          <w:sz w:val="20"/>
          <w:szCs w:val="20"/>
        </w:rPr>
        <w:t>ROZPORZĄDZENIA KOMISJI (UE) NR 1407/2013</w:t>
      </w:r>
      <w:r>
        <w:rPr>
          <w:rFonts w:ascii="Verdana" w:hAnsi="Verdana"/>
          <w:sz w:val="20"/>
          <w:szCs w:val="20"/>
        </w:rPr>
        <w:t xml:space="preserve"> </w:t>
      </w:r>
      <w:r w:rsidRPr="00991578">
        <w:rPr>
          <w:rFonts w:ascii="Verdana" w:hAnsi="Verdana"/>
          <w:sz w:val="20"/>
          <w:szCs w:val="20"/>
        </w:rPr>
        <w:t>z dnia 18</w:t>
      </w:r>
      <w:r>
        <w:rPr>
          <w:rFonts w:ascii="Verdana" w:hAnsi="Verdana"/>
          <w:sz w:val="20"/>
          <w:szCs w:val="20"/>
        </w:rPr>
        <w:t> </w:t>
      </w:r>
      <w:r w:rsidRPr="00991578">
        <w:rPr>
          <w:rFonts w:ascii="Verdana" w:hAnsi="Verdana"/>
          <w:sz w:val="20"/>
          <w:szCs w:val="20"/>
        </w:rPr>
        <w:t>grudnia 2013 r.</w:t>
      </w:r>
      <w:r w:rsidRPr="00DE380D">
        <w:rPr>
          <w:rFonts w:ascii="Verdana" w:hAnsi="Verdana"/>
          <w:sz w:val="20"/>
          <w:szCs w:val="20"/>
        </w:rPr>
        <w:t xml:space="preserve"> </w:t>
      </w:r>
      <w:r w:rsidRPr="003007CA">
        <w:rPr>
          <w:rFonts w:ascii="Verdana" w:hAnsi="Verdana"/>
          <w:sz w:val="20"/>
          <w:szCs w:val="20"/>
          <w:u w:val="single"/>
        </w:rPr>
        <w:t>wyklucza się udzielanie pomocy przyznawanej przedsiębiorstwom prowadzącym działalność w sektorze przetwarzania i wprowadzania do obrotu produktów rolnych w następujących przypadkach</w:t>
      </w:r>
      <w:r w:rsidRPr="00DE380D">
        <w:rPr>
          <w:rFonts w:ascii="Verdana" w:hAnsi="Verdana"/>
          <w:sz w:val="20"/>
          <w:szCs w:val="20"/>
        </w:rPr>
        <w:t>:</w:t>
      </w:r>
    </w:p>
    <w:p w:rsidR="00AA4BD6" w:rsidRPr="00DE380D" w:rsidRDefault="00AA4BD6" w:rsidP="00DB33C2">
      <w:pPr>
        <w:pStyle w:val="Akapitzlist"/>
        <w:numPr>
          <w:ilvl w:val="0"/>
          <w:numId w:val="70"/>
        </w:numPr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380D">
        <w:rPr>
          <w:rFonts w:ascii="Verdana" w:eastAsia="Times New Roman" w:hAnsi="Verdana" w:cs="Times New Roman"/>
          <w:sz w:val="20"/>
          <w:szCs w:val="20"/>
          <w:lang w:eastAsia="pl-PL"/>
        </w:rPr>
        <w:t>kiedy wysokość pomocy ustalana jest na podstawie ceny lub ilości takich produktów nabytych od producentów podstawowych lub wprowadzonych na rynek przez przedsiębiorstwa objęte pomocą;</w:t>
      </w:r>
    </w:p>
    <w:p w:rsidR="00AA4BD6" w:rsidRDefault="00AA4BD6" w:rsidP="00DB33C2">
      <w:pPr>
        <w:pStyle w:val="Akapitzlist"/>
        <w:numPr>
          <w:ilvl w:val="0"/>
          <w:numId w:val="70"/>
        </w:numPr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380D">
        <w:rPr>
          <w:rFonts w:ascii="Verdana" w:eastAsia="Times New Roman" w:hAnsi="Verdana" w:cs="Times New Roman"/>
          <w:sz w:val="20"/>
          <w:szCs w:val="20"/>
          <w:lang w:eastAsia="pl-PL"/>
        </w:rPr>
        <w:t>kiedy przyznanie pomocy zależy od faktu przekazania jej w części lub w całości producentom podstawowym.</w:t>
      </w:r>
    </w:p>
    <w:p w:rsidR="00AA4BD6" w:rsidRDefault="00AA4BD6" w:rsidP="00AA4BD6">
      <w:pPr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A4BD6" w:rsidRPr="004E0AD2" w:rsidRDefault="00AA4BD6" w:rsidP="00AA4BD6">
      <w:pPr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 xml:space="preserve">W związku z powyższym przepisy dopuszczają, poza dwoma w/w przypadkami, udzielanie pomocy de minimis w zakresie działalności dotyczącej przetwarzania i wprowadzania do obrotu produktów rolnych. </w:t>
      </w:r>
    </w:p>
    <w:p w:rsidR="00AA4BD6" w:rsidRDefault="00AA4BD6" w:rsidP="00AA4BD6">
      <w:pPr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A4BD6" w:rsidRPr="009D4E56" w:rsidRDefault="00AA4BD6" w:rsidP="00AA4BD6">
      <w:pPr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A4BD6" w:rsidRDefault="00AA4BD6" w:rsidP="00AA4BD6">
      <w:pPr>
        <w:pStyle w:val="Akapitzlist"/>
        <w:ind w:left="0"/>
        <w:jc w:val="both"/>
        <w:rPr>
          <w:rFonts w:ascii="Verdana" w:eastAsia="Times New Roman" w:hAnsi="Verdana" w:cs="Arial CE"/>
          <w:sz w:val="20"/>
          <w:szCs w:val="20"/>
          <w:lang w:eastAsia="pl-PL"/>
        </w:rPr>
      </w:pPr>
    </w:p>
    <w:p w:rsidR="00AF7B67" w:rsidRPr="009D4E56" w:rsidRDefault="00AF7B67" w:rsidP="00AA4BD6">
      <w:pPr>
        <w:pStyle w:val="Akapitzlist"/>
        <w:ind w:left="0"/>
        <w:jc w:val="both"/>
        <w:rPr>
          <w:rFonts w:ascii="Verdana" w:eastAsia="Times New Roman" w:hAnsi="Verdana" w:cs="Arial CE"/>
          <w:sz w:val="20"/>
          <w:szCs w:val="20"/>
          <w:lang w:eastAsia="pl-PL"/>
        </w:rPr>
      </w:pPr>
    </w:p>
    <w:p w:rsidR="00AA4BD6" w:rsidRPr="00265ADF" w:rsidRDefault="00AA4BD6" w:rsidP="00AA4BD6">
      <w:pPr>
        <w:jc w:val="both"/>
        <w:rPr>
          <w:rFonts w:ascii="Verdana" w:eastAsia="Calibri" w:hAnsi="Verdana" w:cs="Times New Roman"/>
          <w:b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</w:rPr>
        <w:t>Tabela 16 Lista produktów rolnych określona w Załączniku I do TFUE.</w:t>
      </w:r>
    </w:p>
    <w:tbl>
      <w:tblPr>
        <w:tblStyle w:val="Tabela-Siatka"/>
        <w:tblW w:w="8789" w:type="dxa"/>
        <w:tblInd w:w="250" w:type="dxa"/>
        <w:tblLook w:val="04A0" w:firstRow="1" w:lastRow="0" w:firstColumn="1" w:lastColumn="0" w:noHBand="0" w:noVBand="1"/>
      </w:tblPr>
      <w:tblGrid>
        <w:gridCol w:w="2135"/>
        <w:gridCol w:w="6654"/>
      </w:tblGrid>
      <w:tr w:rsidR="00AA4BD6" w:rsidRPr="00BA4EA0" w:rsidTr="00AA4BD6">
        <w:trPr>
          <w:trHeight w:val="956"/>
        </w:trPr>
        <w:tc>
          <w:tcPr>
            <w:tcW w:w="2135" w:type="dxa"/>
            <w:vAlign w:val="center"/>
          </w:tcPr>
          <w:p w:rsidR="00AA4BD6" w:rsidRPr="00BA4EA0" w:rsidRDefault="00AA4BD6" w:rsidP="00AA4BD6">
            <w:pPr>
              <w:spacing w:before="100" w:beforeAutospacing="1" w:after="100" w:afterAutospacing="1"/>
              <w:rPr>
                <w:rFonts w:ascii="Verdana" w:hAnsi="Verdana"/>
                <w:b/>
                <w:sz w:val="20"/>
                <w:szCs w:val="20"/>
              </w:rPr>
            </w:pPr>
            <w:r w:rsidRPr="00BA4EA0">
              <w:rPr>
                <w:rFonts w:ascii="Verdana" w:hAnsi="Verdana"/>
                <w:b/>
                <w:sz w:val="20"/>
                <w:szCs w:val="20"/>
              </w:rPr>
              <w:br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Dział </w:t>
            </w:r>
            <w:r w:rsidRPr="00BA4EA0">
              <w:rPr>
                <w:rFonts w:ascii="Verdana" w:hAnsi="Verdana"/>
                <w:b/>
                <w:sz w:val="20"/>
                <w:szCs w:val="20"/>
              </w:rPr>
              <w:t>nomenklatury brukselskiej</w:t>
            </w:r>
          </w:p>
        </w:tc>
        <w:tc>
          <w:tcPr>
            <w:tcW w:w="6654" w:type="dxa"/>
            <w:vAlign w:val="bottom"/>
          </w:tcPr>
          <w:p w:rsidR="00AA4BD6" w:rsidRPr="00BA4EA0" w:rsidRDefault="00AA4BD6" w:rsidP="00AA4BD6">
            <w:pPr>
              <w:spacing w:before="100" w:beforeAutospacing="1" w:after="100" w:afterAutospacing="1"/>
              <w:rPr>
                <w:rFonts w:ascii="Verdana" w:hAnsi="Verdana"/>
                <w:b/>
                <w:sz w:val="20"/>
                <w:szCs w:val="20"/>
              </w:rPr>
            </w:pPr>
            <w:r w:rsidRPr="00BA4EA0">
              <w:rPr>
                <w:rFonts w:ascii="Verdana" w:hAnsi="Verdana"/>
                <w:b/>
                <w:sz w:val="20"/>
                <w:szCs w:val="20"/>
              </w:rPr>
              <w:br/>
              <w:t>Opis produktów</w:t>
            </w:r>
          </w:p>
        </w:tc>
      </w:tr>
      <w:tr w:rsidR="00AA4BD6" w:rsidRPr="005A37C4" w:rsidTr="00AA4BD6">
        <w:trPr>
          <w:trHeight w:val="27"/>
        </w:trPr>
        <w:tc>
          <w:tcPr>
            <w:tcW w:w="2135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Dział 1</w:t>
            </w:r>
          </w:p>
        </w:tc>
        <w:tc>
          <w:tcPr>
            <w:tcW w:w="6654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Zwierzęta żywe</w:t>
            </w:r>
          </w:p>
        </w:tc>
      </w:tr>
      <w:tr w:rsidR="00AA4BD6" w:rsidRPr="005A37C4" w:rsidTr="00AA4BD6">
        <w:trPr>
          <w:trHeight w:val="27"/>
        </w:trPr>
        <w:tc>
          <w:tcPr>
            <w:tcW w:w="2135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Dział 2</w:t>
            </w:r>
          </w:p>
        </w:tc>
        <w:tc>
          <w:tcPr>
            <w:tcW w:w="6654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Mięso i podroby jadalne</w:t>
            </w:r>
          </w:p>
        </w:tc>
      </w:tr>
      <w:tr w:rsidR="00AA4BD6" w:rsidRPr="005A37C4" w:rsidTr="00AA4BD6">
        <w:trPr>
          <w:trHeight w:val="27"/>
        </w:trPr>
        <w:tc>
          <w:tcPr>
            <w:tcW w:w="2135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Dział 3</w:t>
            </w:r>
          </w:p>
        </w:tc>
        <w:tc>
          <w:tcPr>
            <w:tcW w:w="6654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Ryby, skorupiaki, mięczaki i inne bezkręgowce wodne</w:t>
            </w:r>
          </w:p>
        </w:tc>
      </w:tr>
      <w:tr w:rsidR="00AA4BD6" w:rsidRPr="005A37C4" w:rsidTr="00AA4BD6">
        <w:trPr>
          <w:trHeight w:val="27"/>
        </w:trPr>
        <w:tc>
          <w:tcPr>
            <w:tcW w:w="2135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lastRenderedPageBreak/>
              <w:t>Dział 4</w:t>
            </w:r>
          </w:p>
        </w:tc>
        <w:tc>
          <w:tcPr>
            <w:tcW w:w="6654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Produkty mleczarskie; jaja ptasie; miód naturalny; jadalne produkty pochodzenia zwierzęcego, gdzie indziej niewymienione ani niewłączone</w:t>
            </w:r>
          </w:p>
        </w:tc>
      </w:tr>
      <w:tr w:rsidR="00AA4BD6" w:rsidRPr="005A37C4" w:rsidTr="00AA4BD6">
        <w:trPr>
          <w:trHeight w:val="27"/>
        </w:trPr>
        <w:tc>
          <w:tcPr>
            <w:tcW w:w="2135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Dział 5</w:t>
            </w:r>
          </w:p>
        </w:tc>
        <w:tc>
          <w:tcPr>
            <w:tcW w:w="6654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</w:p>
        </w:tc>
      </w:tr>
      <w:tr w:rsidR="00AA4BD6" w:rsidRPr="005A37C4" w:rsidTr="00AA4BD6">
        <w:trPr>
          <w:trHeight w:val="27"/>
        </w:trPr>
        <w:tc>
          <w:tcPr>
            <w:tcW w:w="2135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05.04</w:t>
            </w:r>
          </w:p>
        </w:tc>
        <w:tc>
          <w:tcPr>
            <w:tcW w:w="6654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Jelita, pęcherze i żołądki zwierząt (z wyjątkiem rybich), całe lub w kawałkach, świeże, chłodzone, mrożone, solone, w solance, suszone lub wędzone</w:t>
            </w:r>
          </w:p>
        </w:tc>
      </w:tr>
      <w:tr w:rsidR="00AA4BD6" w:rsidRPr="005A37C4" w:rsidTr="00AA4BD6">
        <w:trPr>
          <w:trHeight w:val="27"/>
        </w:trPr>
        <w:tc>
          <w:tcPr>
            <w:tcW w:w="2135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05.15</w:t>
            </w:r>
          </w:p>
        </w:tc>
        <w:tc>
          <w:tcPr>
            <w:tcW w:w="6654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Produkty pochodzenia zwierzęcego, gdzie indziej niewymienione ani niewłączone; martwe zwierzęta objęte działami 1 lub 3, nienadające się do spożycia przez ludzi</w:t>
            </w:r>
          </w:p>
        </w:tc>
      </w:tr>
      <w:tr w:rsidR="00AA4BD6" w:rsidRPr="005A37C4" w:rsidTr="00AA4BD6">
        <w:trPr>
          <w:trHeight w:val="27"/>
        </w:trPr>
        <w:tc>
          <w:tcPr>
            <w:tcW w:w="2135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Dział 6</w:t>
            </w:r>
          </w:p>
        </w:tc>
        <w:tc>
          <w:tcPr>
            <w:tcW w:w="6654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Żywe drzewa i inne rośliny; bulwy, korzenie i podobne; cięte i ozdobne liście</w:t>
            </w:r>
          </w:p>
        </w:tc>
      </w:tr>
      <w:tr w:rsidR="00AA4BD6" w:rsidRPr="005A37C4" w:rsidTr="00AA4BD6">
        <w:trPr>
          <w:trHeight w:val="27"/>
        </w:trPr>
        <w:tc>
          <w:tcPr>
            <w:tcW w:w="2135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Dział 7</w:t>
            </w:r>
          </w:p>
        </w:tc>
        <w:tc>
          <w:tcPr>
            <w:tcW w:w="6654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Warzywa oraz niektóre korzenie i bulwy jadalne</w:t>
            </w:r>
          </w:p>
        </w:tc>
      </w:tr>
      <w:tr w:rsidR="00AA4BD6" w:rsidRPr="005A37C4" w:rsidTr="00AA4BD6">
        <w:trPr>
          <w:trHeight w:val="27"/>
        </w:trPr>
        <w:tc>
          <w:tcPr>
            <w:tcW w:w="2135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Dział 8</w:t>
            </w:r>
          </w:p>
        </w:tc>
        <w:tc>
          <w:tcPr>
            <w:tcW w:w="6654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Owoce i orzechy jadalne; skórki owoców cytrusowych lub melonów</w:t>
            </w:r>
          </w:p>
        </w:tc>
      </w:tr>
      <w:tr w:rsidR="00AA4BD6" w:rsidRPr="005A37C4" w:rsidTr="00AA4BD6">
        <w:trPr>
          <w:trHeight w:val="27"/>
        </w:trPr>
        <w:tc>
          <w:tcPr>
            <w:tcW w:w="2135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Dział 9</w:t>
            </w:r>
          </w:p>
        </w:tc>
        <w:tc>
          <w:tcPr>
            <w:tcW w:w="6654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Kawa, herbata i przyprawy, z wyjątkiem herba mate (pozycja Nr 09.03)</w:t>
            </w:r>
          </w:p>
        </w:tc>
      </w:tr>
      <w:tr w:rsidR="00AA4BD6" w:rsidRPr="005A37C4" w:rsidTr="00AA4BD6">
        <w:trPr>
          <w:trHeight w:val="27"/>
        </w:trPr>
        <w:tc>
          <w:tcPr>
            <w:tcW w:w="2135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Dział 10</w:t>
            </w:r>
          </w:p>
        </w:tc>
        <w:tc>
          <w:tcPr>
            <w:tcW w:w="6654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Zboża</w:t>
            </w:r>
          </w:p>
        </w:tc>
      </w:tr>
      <w:tr w:rsidR="00AA4BD6" w:rsidRPr="005A37C4" w:rsidTr="00AA4BD6">
        <w:trPr>
          <w:trHeight w:val="27"/>
        </w:trPr>
        <w:tc>
          <w:tcPr>
            <w:tcW w:w="2135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Dział 11</w:t>
            </w:r>
          </w:p>
        </w:tc>
        <w:tc>
          <w:tcPr>
            <w:tcW w:w="6654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Produkty przemysłu młynarskiego; słód; skrobie; inulina; gluten pszenny</w:t>
            </w:r>
          </w:p>
        </w:tc>
      </w:tr>
      <w:tr w:rsidR="00AA4BD6" w:rsidRPr="005A37C4" w:rsidTr="00AA4BD6">
        <w:trPr>
          <w:trHeight w:val="27"/>
        </w:trPr>
        <w:tc>
          <w:tcPr>
            <w:tcW w:w="2135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Dział 12</w:t>
            </w:r>
          </w:p>
        </w:tc>
        <w:tc>
          <w:tcPr>
            <w:tcW w:w="6654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Nasiona i owoce oleiste; ziarna, nasiona i owoce różne; rośliny przemysłowe i lecznicze; słoma i pasza</w:t>
            </w:r>
          </w:p>
        </w:tc>
      </w:tr>
      <w:tr w:rsidR="00AA4BD6" w:rsidRPr="005A37C4" w:rsidTr="00AA4BD6">
        <w:trPr>
          <w:trHeight w:val="27"/>
        </w:trPr>
        <w:tc>
          <w:tcPr>
            <w:tcW w:w="2135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Dział 13</w:t>
            </w:r>
          </w:p>
        </w:tc>
        <w:tc>
          <w:tcPr>
            <w:tcW w:w="6654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</w:p>
        </w:tc>
      </w:tr>
      <w:tr w:rsidR="00AA4BD6" w:rsidRPr="005A37C4" w:rsidTr="00AA4BD6">
        <w:trPr>
          <w:trHeight w:val="27"/>
        </w:trPr>
        <w:tc>
          <w:tcPr>
            <w:tcW w:w="2135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ex 13.03</w:t>
            </w:r>
          </w:p>
        </w:tc>
        <w:tc>
          <w:tcPr>
            <w:tcW w:w="6654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Pektyna</w:t>
            </w:r>
          </w:p>
        </w:tc>
      </w:tr>
      <w:tr w:rsidR="00AA4BD6" w:rsidRPr="005A37C4" w:rsidTr="00AA4BD6">
        <w:trPr>
          <w:trHeight w:val="27"/>
        </w:trPr>
        <w:tc>
          <w:tcPr>
            <w:tcW w:w="2135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Dział 15</w:t>
            </w:r>
          </w:p>
        </w:tc>
        <w:tc>
          <w:tcPr>
            <w:tcW w:w="6654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</w:p>
        </w:tc>
      </w:tr>
      <w:tr w:rsidR="00AA4BD6" w:rsidRPr="005A37C4" w:rsidTr="00AA4BD6">
        <w:trPr>
          <w:trHeight w:val="27"/>
        </w:trPr>
        <w:tc>
          <w:tcPr>
            <w:tcW w:w="2135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15.01</w:t>
            </w:r>
          </w:p>
        </w:tc>
        <w:tc>
          <w:tcPr>
            <w:tcW w:w="6654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Słonina i inny przetworzony tłuszcz wieprzowy; przetworzony tłuszcz drobiowy</w:t>
            </w:r>
          </w:p>
        </w:tc>
      </w:tr>
      <w:tr w:rsidR="00AA4BD6" w:rsidRPr="005A37C4" w:rsidTr="00AA4BD6">
        <w:trPr>
          <w:trHeight w:val="27"/>
        </w:trPr>
        <w:tc>
          <w:tcPr>
            <w:tcW w:w="2135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15.02</w:t>
            </w:r>
          </w:p>
        </w:tc>
        <w:tc>
          <w:tcPr>
            <w:tcW w:w="6654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Nieprzetworzone tłuszcze wołowe, owcze i koźle; łój (łącznie z „premier jus”) wytwarzany z tych tłuszczy</w:t>
            </w:r>
          </w:p>
        </w:tc>
      </w:tr>
      <w:tr w:rsidR="00AA4BD6" w:rsidRPr="005A37C4" w:rsidTr="00AA4BD6">
        <w:trPr>
          <w:trHeight w:val="27"/>
        </w:trPr>
        <w:tc>
          <w:tcPr>
            <w:tcW w:w="2135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15.03</w:t>
            </w:r>
          </w:p>
        </w:tc>
        <w:tc>
          <w:tcPr>
            <w:tcW w:w="6654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Stearyna z tłuszczu, oleju i łoju; olej z tłuszczu, oliwy i łoju, nieemulgowany, niemieszany i niepreparowany</w:t>
            </w:r>
          </w:p>
        </w:tc>
      </w:tr>
      <w:tr w:rsidR="00AA4BD6" w:rsidRPr="005A37C4" w:rsidTr="00AA4BD6">
        <w:trPr>
          <w:trHeight w:val="27"/>
        </w:trPr>
        <w:tc>
          <w:tcPr>
            <w:tcW w:w="2135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15.04</w:t>
            </w:r>
          </w:p>
        </w:tc>
        <w:tc>
          <w:tcPr>
            <w:tcW w:w="6654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Tłuszcze i oleje z ryb i ssaków morskich, oczyszczane lub nie</w:t>
            </w:r>
          </w:p>
        </w:tc>
      </w:tr>
      <w:tr w:rsidR="00AA4BD6" w:rsidRPr="005A37C4" w:rsidTr="00AA4BD6">
        <w:trPr>
          <w:trHeight w:val="27"/>
        </w:trPr>
        <w:tc>
          <w:tcPr>
            <w:tcW w:w="2135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15.07</w:t>
            </w:r>
          </w:p>
        </w:tc>
        <w:tc>
          <w:tcPr>
            <w:tcW w:w="6654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Tłuszcze roślinne, płynne lub stałe, surowe, rafinowane lub oczyszczane</w:t>
            </w:r>
          </w:p>
        </w:tc>
      </w:tr>
      <w:tr w:rsidR="00AA4BD6" w:rsidRPr="005A37C4" w:rsidTr="00AA4BD6">
        <w:trPr>
          <w:trHeight w:val="27"/>
        </w:trPr>
        <w:tc>
          <w:tcPr>
            <w:tcW w:w="2135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15.12</w:t>
            </w:r>
          </w:p>
        </w:tc>
        <w:tc>
          <w:tcPr>
            <w:tcW w:w="6654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Tłuszcze i oleje zwierzęce oraz roślinne, uwodorniane, rafinowane lub nie, ale bez dalszej przeróbki</w:t>
            </w:r>
          </w:p>
        </w:tc>
      </w:tr>
      <w:tr w:rsidR="00AA4BD6" w:rsidRPr="005A37C4" w:rsidTr="00AA4BD6">
        <w:trPr>
          <w:trHeight w:val="27"/>
        </w:trPr>
        <w:tc>
          <w:tcPr>
            <w:tcW w:w="2135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15.13</w:t>
            </w:r>
          </w:p>
        </w:tc>
        <w:tc>
          <w:tcPr>
            <w:tcW w:w="6654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Margaryna, sztuczna słonina i inne preparowane tłuszcze jadalne</w:t>
            </w:r>
          </w:p>
        </w:tc>
      </w:tr>
      <w:tr w:rsidR="00AA4BD6" w:rsidRPr="005A37C4" w:rsidTr="00AA4BD6">
        <w:trPr>
          <w:trHeight w:val="27"/>
        </w:trPr>
        <w:tc>
          <w:tcPr>
            <w:tcW w:w="2135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15.17</w:t>
            </w:r>
          </w:p>
        </w:tc>
        <w:tc>
          <w:tcPr>
            <w:tcW w:w="6654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Pozostałości po oczyszczaniu substancji tłuszczowych i wosków zwierzęcych lub roślinnych</w:t>
            </w:r>
          </w:p>
        </w:tc>
      </w:tr>
      <w:tr w:rsidR="00AA4BD6" w:rsidRPr="005A37C4" w:rsidTr="00AA4BD6">
        <w:trPr>
          <w:trHeight w:val="27"/>
        </w:trPr>
        <w:tc>
          <w:tcPr>
            <w:tcW w:w="2135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Dział 16</w:t>
            </w:r>
          </w:p>
        </w:tc>
        <w:tc>
          <w:tcPr>
            <w:tcW w:w="6654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Przetwory z mięsa, ryb lub skorupiaków, mięczaków i innych bezkręgowców wodnych</w:t>
            </w:r>
          </w:p>
        </w:tc>
      </w:tr>
      <w:tr w:rsidR="00AA4BD6" w:rsidRPr="005A37C4" w:rsidTr="00AA4BD6">
        <w:trPr>
          <w:trHeight w:val="27"/>
        </w:trPr>
        <w:tc>
          <w:tcPr>
            <w:tcW w:w="2135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Dział 17</w:t>
            </w:r>
          </w:p>
        </w:tc>
        <w:tc>
          <w:tcPr>
            <w:tcW w:w="6654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</w:p>
        </w:tc>
      </w:tr>
      <w:tr w:rsidR="00AA4BD6" w:rsidRPr="005A37C4" w:rsidTr="00AA4BD6">
        <w:trPr>
          <w:trHeight w:val="27"/>
        </w:trPr>
        <w:tc>
          <w:tcPr>
            <w:tcW w:w="2135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17.01</w:t>
            </w:r>
          </w:p>
        </w:tc>
        <w:tc>
          <w:tcPr>
            <w:tcW w:w="6654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Cukier trzcinowy lub buraczany i chemicznie czysta sacharoza, w postaci stałej:</w:t>
            </w:r>
          </w:p>
        </w:tc>
      </w:tr>
      <w:tr w:rsidR="00AA4BD6" w:rsidRPr="005A37C4" w:rsidTr="00AA4BD6">
        <w:trPr>
          <w:trHeight w:val="27"/>
        </w:trPr>
        <w:tc>
          <w:tcPr>
            <w:tcW w:w="2135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17.02</w:t>
            </w:r>
          </w:p>
        </w:tc>
        <w:tc>
          <w:tcPr>
            <w:tcW w:w="6654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Inne rodzaje cukru; syropy cukrowe; miód syntetyczny (zmieszany z naturalnym lub nie); karmel</w:t>
            </w:r>
          </w:p>
        </w:tc>
      </w:tr>
      <w:tr w:rsidR="00AA4BD6" w:rsidRPr="005A37C4" w:rsidTr="00AA4BD6">
        <w:trPr>
          <w:trHeight w:val="27"/>
        </w:trPr>
        <w:tc>
          <w:tcPr>
            <w:tcW w:w="2135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17.03</w:t>
            </w:r>
          </w:p>
        </w:tc>
        <w:tc>
          <w:tcPr>
            <w:tcW w:w="6654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Melasa, odbarwiona lub nie</w:t>
            </w:r>
          </w:p>
        </w:tc>
      </w:tr>
    </w:tbl>
    <w:p w:rsidR="00AA4BD6" w:rsidRPr="005A37C4" w:rsidRDefault="00AA4BD6" w:rsidP="00AA4BD6">
      <w:pPr>
        <w:rPr>
          <w:rFonts w:ascii="Verdana" w:eastAsia="Times New Roman" w:hAnsi="Verdana" w:cs="Arial CE"/>
          <w:sz w:val="20"/>
          <w:szCs w:val="20"/>
          <w:lang w:eastAsia="pl-PL"/>
        </w:rPr>
        <w:sectPr w:rsidR="00AA4BD6" w:rsidRPr="005A37C4" w:rsidSect="00AA4B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87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6663"/>
      </w:tblGrid>
      <w:tr w:rsidR="00AA4BD6" w:rsidRPr="005A37C4" w:rsidTr="00AA4BD6">
        <w:trPr>
          <w:trHeight w:val="27"/>
        </w:trPr>
        <w:tc>
          <w:tcPr>
            <w:tcW w:w="2126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 xml:space="preserve">17.05 </w:t>
            </w:r>
            <w:r w:rsidRPr="005A37C4">
              <w:rPr>
                <w:rFonts w:eastAsia="Times New Roman" w:cs="Arial CE"/>
                <w:lang w:eastAsia="pl-PL"/>
              </w:rPr>
              <w:footnoteReference w:id="1"/>
            </w:r>
          </w:p>
        </w:tc>
        <w:tc>
          <w:tcPr>
            <w:tcW w:w="6663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 xml:space="preserve">Cukry, syropy, aromatyzowana melasa lub z dodatkiem barwników (w tym cukier waniliowy lub wanilina), z wyjątkiem </w:t>
            </w: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lastRenderedPageBreak/>
              <w:t>soków owocowych z dodatkiem cukru w jakichkolwiek proporcjach</w:t>
            </w:r>
          </w:p>
        </w:tc>
      </w:tr>
      <w:tr w:rsidR="00AA4BD6" w:rsidRPr="005A37C4" w:rsidTr="00AA4BD6">
        <w:trPr>
          <w:trHeight w:val="27"/>
        </w:trPr>
        <w:tc>
          <w:tcPr>
            <w:tcW w:w="2126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lastRenderedPageBreak/>
              <w:t>Dział 18</w:t>
            </w:r>
          </w:p>
        </w:tc>
        <w:tc>
          <w:tcPr>
            <w:tcW w:w="6663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</w:p>
        </w:tc>
      </w:tr>
      <w:tr w:rsidR="00AA4BD6" w:rsidRPr="005A37C4" w:rsidTr="00AA4BD6">
        <w:trPr>
          <w:trHeight w:val="27"/>
        </w:trPr>
        <w:tc>
          <w:tcPr>
            <w:tcW w:w="2126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18.01</w:t>
            </w:r>
          </w:p>
        </w:tc>
        <w:tc>
          <w:tcPr>
            <w:tcW w:w="6663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Ziarna kakaowe, całe lub łamane, surowe lub palone</w:t>
            </w:r>
          </w:p>
        </w:tc>
      </w:tr>
      <w:tr w:rsidR="00AA4BD6" w:rsidRPr="005A37C4" w:rsidTr="00AA4BD6">
        <w:trPr>
          <w:trHeight w:val="27"/>
        </w:trPr>
        <w:tc>
          <w:tcPr>
            <w:tcW w:w="2126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18.02</w:t>
            </w:r>
          </w:p>
        </w:tc>
        <w:tc>
          <w:tcPr>
            <w:tcW w:w="6663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Kakaowe łuski, łupiny, osłonki i inne odpady z kakao</w:t>
            </w:r>
          </w:p>
        </w:tc>
      </w:tr>
      <w:tr w:rsidR="00AA4BD6" w:rsidRPr="005A37C4" w:rsidTr="00AA4BD6">
        <w:trPr>
          <w:trHeight w:val="27"/>
        </w:trPr>
        <w:tc>
          <w:tcPr>
            <w:tcW w:w="2126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Dział 20</w:t>
            </w:r>
          </w:p>
        </w:tc>
        <w:tc>
          <w:tcPr>
            <w:tcW w:w="6663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Przetwory z warzyw, owoców, orzechów lub innych części roślin</w:t>
            </w:r>
          </w:p>
        </w:tc>
      </w:tr>
      <w:tr w:rsidR="00AA4BD6" w:rsidRPr="005A37C4" w:rsidTr="00AA4BD6">
        <w:trPr>
          <w:trHeight w:val="27"/>
        </w:trPr>
        <w:tc>
          <w:tcPr>
            <w:tcW w:w="2126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Dział 22</w:t>
            </w:r>
          </w:p>
        </w:tc>
        <w:tc>
          <w:tcPr>
            <w:tcW w:w="6663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</w:p>
        </w:tc>
      </w:tr>
      <w:tr w:rsidR="00AA4BD6" w:rsidRPr="005A37C4" w:rsidTr="00AA4BD6">
        <w:trPr>
          <w:trHeight w:val="27"/>
        </w:trPr>
        <w:tc>
          <w:tcPr>
            <w:tcW w:w="2126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22.04</w:t>
            </w:r>
          </w:p>
        </w:tc>
        <w:tc>
          <w:tcPr>
            <w:tcW w:w="6663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Moszcz winogronowy, fermentujący lub z fermentacją zatrzymaną w inny sposób niż przez dodanie alkoholu</w:t>
            </w:r>
          </w:p>
        </w:tc>
      </w:tr>
      <w:tr w:rsidR="00AA4BD6" w:rsidRPr="005A37C4" w:rsidTr="00AA4BD6">
        <w:trPr>
          <w:trHeight w:val="27"/>
        </w:trPr>
        <w:tc>
          <w:tcPr>
            <w:tcW w:w="2126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22.05</w:t>
            </w:r>
          </w:p>
        </w:tc>
        <w:tc>
          <w:tcPr>
            <w:tcW w:w="6663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Wino ze świeżych winogron; moszcz winogronowy z fermentacją zatrzymaną przez dodanie alkoholu</w:t>
            </w:r>
          </w:p>
        </w:tc>
      </w:tr>
      <w:tr w:rsidR="00AA4BD6" w:rsidRPr="005A37C4" w:rsidTr="00AA4BD6">
        <w:trPr>
          <w:trHeight w:val="27"/>
        </w:trPr>
        <w:tc>
          <w:tcPr>
            <w:tcW w:w="2126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22.07</w:t>
            </w:r>
          </w:p>
        </w:tc>
        <w:tc>
          <w:tcPr>
            <w:tcW w:w="6663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Inne napoje na bazie fermentacji (np. jabłecznik, wino z gruszek i miód pitny)</w:t>
            </w:r>
          </w:p>
        </w:tc>
      </w:tr>
      <w:tr w:rsidR="00AA4BD6" w:rsidRPr="005A37C4" w:rsidTr="00AA4BD6">
        <w:trPr>
          <w:trHeight w:val="27"/>
        </w:trPr>
        <w:tc>
          <w:tcPr>
            <w:tcW w:w="2126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 xml:space="preserve">ex 22.08 </w:t>
            </w: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sym w:font="Symbol" w:char="F02A"/>
            </w: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 xml:space="preserve"> </w:t>
            </w: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br/>
              <w:t xml:space="preserve">ex 22.09 </w:t>
            </w: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sym w:font="Symbol" w:char="F02A"/>
            </w:r>
          </w:p>
        </w:tc>
        <w:tc>
          <w:tcPr>
            <w:tcW w:w="6663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Alkohol etylowy, denaturowany lub nie, o jakiejkolwiek mocy, otrzymywany z produktów rolnych, o których mowa w załączniku I, z wyłączeniem wódek, likierów i innych napojów spirytusowych, złożone preparaty alkoholowe (znane jako „skoncentrowane ekstrakty”) do wyrobu napojów</w:t>
            </w:r>
          </w:p>
        </w:tc>
      </w:tr>
      <w:tr w:rsidR="00AA4BD6" w:rsidRPr="005A37C4" w:rsidTr="00AA4BD6">
        <w:trPr>
          <w:trHeight w:val="27"/>
        </w:trPr>
        <w:tc>
          <w:tcPr>
            <w:tcW w:w="2126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 xml:space="preserve">ex 22.10 </w:t>
            </w: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sym w:font="Symbol" w:char="F02A"/>
            </w:r>
          </w:p>
        </w:tc>
        <w:tc>
          <w:tcPr>
            <w:tcW w:w="6663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Ocet i jego substytuty</w:t>
            </w:r>
          </w:p>
        </w:tc>
      </w:tr>
      <w:tr w:rsidR="00AA4BD6" w:rsidRPr="005A37C4" w:rsidTr="00AA4BD6">
        <w:trPr>
          <w:trHeight w:val="27"/>
        </w:trPr>
        <w:tc>
          <w:tcPr>
            <w:tcW w:w="2126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Dział 23</w:t>
            </w:r>
          </w:p>
        </w:tc>
        <w:tc>
          <w:tcPr>
            <w:tcW w:w="6663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Pozostałości i odpady przemysłu spożywczego; gotowa pasza dla zwierząt</w:t>
            </w:r>
          </w:p>
        </w:tc>
      </w:tr>
      <w:tr w:rsidR="00AA4BD6" w:rsidRPr="005A37C4" w:rsidTr="00AA4BD6">
        <w:trPr>
          <w:trHeight w:val="27"/>
        </w:trPr>
        <w:tc>
          <w:tcPr>
            <w:tcW w:w="2126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Dział 24</w:t>
            </w:r>
          </w:p>
        </w:tc>
        <w:tc>
          <w:tcPr>
            <w:tcW w:w="6663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</w:p>
        </w:tc>
      </w:tr>
      <w:tr w:rsidR="00AA4BD6" w:rsidRPr="005A37C4" w:rsidTr="00AA4BD6">
        <w:trPr>
          <w:trHeight w:val="27"/>
        </w:trPr>
        <w:tc>
          <w:tcPr>
            <w:tcW w:w="2126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24.01</w:t>
            </w:r>
          </w:p>
        </w:tc>
        <w:tc>
          <w:tcPr>
            <w:tcW w:w="6663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Tytoń nieprzetworzony; odpady tytoniowe</w:t>
            </w:r>
          </w:p>
        </w:tc>
      </w:tr>
      <w:tr w:rsidR="00AA4BD6" w:rsidRPr="005A37C4" w:rsidTr="00AA4BD6">
        <w:trPr>
          <w:trHeight w:val="27"/>
        </w:trPr>
        <w:tc>
          <w:tcPr>
            <w:tcW w:w="2126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Dział 45</w:t>
            </w:r>
          </w:p>
        </w:tc>
        <w:tc>
          <w:tcPr>
            <w:tcW w:w="6663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</w:p>
        </w:tc>
      </w:tr>
      <w:tr w:rsidR="00AA4BD6" w:rsidRPr="005A37C4" w:rsidTr="00AA4BD6">
        <w:trPr>
          <w:trHeight w:val="27"/>
        </w:trPr>
        <w:tc>
          <w:tcPr>
            <w:tcW w:w="2126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45.01</w:t>
            </w:r>
          </w:p>
        </w:tc>
        <w:tc>
          <w:tcPr>
            <w:tcW w:w="6663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Korek naturalny surowy; odpady korka; korek kruszony, granulowany lub mielony:</w:t>
            </w:r>
          </w:p>
        </w:tc>
      </w:tr>
      <w:tr w:rsidR="00AA4BD6" w:rsidRPr="005A37C4" w:rsidTr="00AA4BD6">
        <w:trPr>
          <w:trHeight w:val="27"/>
        </w:trPr>
        <w:tc>
          <w:tcPr>
            <w:tcW w:w="2126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Dział 54</w:t>
            </w:r>
          </w:p>
        </w:tc>
        <w:tc>
          <w:tcPr>
            <w:tcW w:w="6663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</w:p>
        </w:tc>
      </w:tr>
      <w:tr w:rsidR="00AA4BD6" w:rsidRPr="005A37C4" w:rsidTr="00AA4BD6">
        <w:trPr>
          <w:trHeight w:val="27"/>
        </w:trPr>
        <w:tc>
          <w:tcPr>
            <w:tcW w:w="2126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54.01</w:t>
            </w:r>
          </w:p>
        </w:tc>
        <w:tc>
          <w:tcPr>
            <w:tcW w:w="6663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Len surowy lub przetworzony ale nieprzędzony; pakuły i odpady lniane (w tym skrawki workowe lub rozwłóknianie)</w:t>
            </w:r>
          </w:p>
        </w:tc>
      </w:tr>
      <w:tr w:rsidR="00AA4BD6" w:rsidRPr="005A37C4" w:rsidTr="00AA4BD6">
        <w:trPr>
          <w:trHeight w:val="27"/>
        </w:trPr>
        <w:tc>
          <w:tcPr>
            <w:tcW w:w="2126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 xml:space="preserve">Dział 57 </w:t>
            </w:r>
          </w:p>
        </w:tc>
        <w:tc>
          <w:tcPr>
            <w:tcW w:w="6663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</w:p>
        </w:tc>
      </w:tr>
      <w:tr w:rsidR="00AA4BD6" w:rsidRPr="005A37C4" w:rsidTr="00AA4BD6">
        <w:trPr>
          <w:trHeight w:val="27"/>
        </w:trPr>
        <w:tc>
          <w:tcPr>
            <w:tcW w:w="2126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57.01</w:t>
            </w:r>
          </w:p>
        </w:tc>
        <w:tc>
          <w:tcPr>
            <w:tcW w:w="6663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Konopie naturalne (Cannabis sativa), surowe lub przetworzone ale nieprzędzone; pakuły i odpady z konopi naturalnych (w tym liny oraz skrawki workowe lub rozwłókniane)</w:t>
            </w:r>
          </w:p>
        </w:tc>
      </w:tr>
    </w:tbl>
    <w:p w:rsidR="00AA4BD6" w:rsidRDefault="00AA4BD6" w:rsidP="00AA4BD6">
      <w:pPr>
        <w:jc w:val="both"/>
        <w:rPr>
          <w:rFonts w:ascii="Verdana" w:hAnsi="Verdana"/>
          <w:sz w:val="20"/>
          <w:szCs w:val="20"/>
        </w:rPr>
      </w:pPr>
    </w:p>
    <w:p w:rsidR="00AA4BD6" w:rsidRDefault="00AA4BD6" w:rsidP="00AA4BD6">
      <w:pPr>
        <w:jc w:val="both"/>
        <w:rPr>
          <w:rFonts w:ascii="Verdana" w:hAnsi="Verdana"/>
          <w:sz w:val="20"/>
          <w:szCs w:val="20"/>
        </w:rPr>
      </w:pPr>
    </w:p>
    <w:p w:rsidR="00AA4BD6" w:rsidRDefault="00AA4BD6" w:rsidP="00AA4BD6">
      <w:pPr>
        <w:autoSpaceDE w:val="0"/>
        <w:autoSpaceDN w:val="0"/>
        <w:adjustRightInd w:val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A4BD6" w:rsidRDefault="00AA4BD6" w:rsidP="00AA4BD6">
      <w:pPr>
        <w:autoSpaceDE w:val="0"/>
        <w:autoSpaceDN w:val="0"/>
        <w:adjustRightInd w:val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W</w:t>
      </w:r>
      <w:r w:rsidRPr="00706FC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ykaz kodów PKD odpowiadających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produkcji podstawowej produktów rolnych znajduje się w tabeli 17.</w:t>
      </w:r>
    </w:p>
    <w:p w:rsidR="00AA4BD6" w:rsidRDefault="00AA4BD6" w:rsidP="00AA4BD6">
      <w:pPr>
        <w:autoSpaceDE w:val="0"/>
        <w:autoSpaceDN w:val="0"/>
        <w:adjustRightInd w:val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A4BD6" w:rsidRDefault="00AA4BD6" w:rsidP="00AA4BD6">
      <w:pPr>
        <w:pStyle w:val="Legenda"/>
        <w:rPr>
          <w:rFonts w:ascii="Verdana" w:hAnsi="Verdana"/>
          <w:color w:val="auto"/>
          <w:sz w:val="20"/>
          <w:szCs w:val="20"/>
        </w:rPr>
      </w:pPr>
      <w:r w:rsidRPr="00F27ACE">
        <w:rPr>
          <w:rFonts w:ascii="Verdana" w:hAnsi="Verdana"/>
          <w:color w:val="auto"/>
          <w:sz w:val="20"/>
          <w:szCs w:val="20"/>
        </w:rPr>
        <w:t xml:space="preserve">Tabela </w:t>
      </w:r>
      <w:r>
        <w:rPr>
          <w:rFonts w:ascii="Verdana" w:hAnsi="Verdana"/>
          <w:color w:val="auto"/>
          <w:sz w:val="20"/>
          <w:szCs w:val="20"/>
        </w:rPr>
        <w:t>17 Kody PKD produkcji podstawowej produktów rolnych.</w:t>
      </w:r>
    </w:p>
    <w:p w:rsidR="00AF7B67" w:rsidRPr="00AF7B67" w:rsidRDefault="00AF7B67" w:rsidP="00AF7B67"/>
    <w:tbl>
      <w:tblPr>
        <w:tblW w:w="10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101"/>
      </w:tblGrid>
      <w:tr w:rsidR="00AA4BD6" w:rsidRPr="008B3B36" w:rsidTr="00AA4BD6">
        <w:tc>
          <w:tcPr>
            <w:tcW w:w="1951" w:type="dxa"/>
          </w:tcPr>
          <w:p w:rsidR="00AA4BD6" w:rsidRPr="00F0513B" w:rsidRDefault="00AA4BD6" w:rsidP="00AA4BD6">
            <w:pPr>
              <w:autoSpaceDE w:val="0"/>
              <w:autoSpaceDN w:val="0"/>
              <w:adjustRightInd w:val="0"/>
              <w:ind w:right="-250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706FCE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Podklasa PKD</w:t>
            </w:r>
          </w:p>
        </w:tc>
        <w:tc>
          <w:tcPr>
            <w:tcW w:w="8101" w:type="dxa"/>
          </w:tcPr>
          <w:p w:rsidR="00AA4BD6" w:rsidRPr="00F0513B" w:rsidRDefault="00AA4BD6" w:rsidP="00AA4BD6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706FCE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Wyszczególnienie </w:t>
            </w:r>
          </w:p>
        </w:tc>
      </w:tr>
      <w:tr w:rsidR="00AA4BD6" w:rsidRPr="008B3B36" w:rsidTr="00AA4BD6">
        <w:tc>
          <w:tcPr>
            <w:tcW w:w="1951" w:type="dxa"/>
          </w:tcPr>
          <w:p w:rsidR="00AA4BD6" w:rsidRPr="00F0513B" w:rsidRDefault="00AA4BD6" w:rsidP="00AA4BD6">
            <w:pPr>
              <w:autoSpaceDE w:val="0"/>
              <w:autoSpaceDN w:val="0"/>
              <w:adjustRightInd w:val="0"/>
              <w:ind w:right="-250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01.11.Z</w:t>
            </w:r>
          </w:p>
        </w:tc>
        <w:tc>
          <w:tcPr>
            <w:tcW w:w="8101" w:type="dxa"/>
          </w:tcPr>
          <w:p w:rsidR="00AA4BD6" w:rsidRDefault="00AA4BD6" w:rsidP="00AA4BD6">
            <w:pPr>
              <w:autoSpaceDE w:val="0"/>
              <w:autoSpaceDN w:val="0"/>
              <w:adjustRightInd w:val="0"/>
              <w:ind w:right="-250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Uprawa zbóż, roślin strączkowych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 i roślin oleistych na nasiona, </w:t>
            </w:r>
            <w:r w:rsidRPr="00914DE9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z wyłączeniem ryżu</w:t>
            </w:r>
          </w:p>
          <w:p w:rsidR="00AA4BD6" w:rsidRPr="0089140D" w:rsidRDefault="00AA4BD6" w:rsidP="00DB33C2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uprawę zbóż, takich jak:</w:t>
            </w:r>
          </w:p>
          <w:p w:rsidR="00AA4BD6" w:rsidRPr="00914DE9" w:rsidRDefault="00AA4BD6" w:rsidP="00DB33C2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pszenica,</w:t>
            </w:r>
          </w:p>
          <w:p w:rsidR="00AA4BD6" w:rsidRPr="00914DE9" w:rsidRDefault="00AA4BD6" w:rsidP="00DB33C2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kukurydza,</w:t>
            </w:r>
          </w:p>
          <w:p w:rsidR="00AA4BD6" w:rsidRPr="00914DE9" w:rsidRDefault="00AA4BD6" w:rsidP="00DB33C2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proso,</w:t>
            </w:r>
          </w:p>
          <w:p w:rsidR="00AA4BD6" w:rsidRPr="00914DE9" w:rsidRDefault="00AA4BD6" w:rsidP="00DB33C2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sorgo,</w:t>
            </w:r>
          </w:p>
          <w:p w:rsidR="00AA4BD6" w:rsidRPr="00914DE9" w:rsidRDefault="00AA4BD6" w:rsidP="00DB33C2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jęczmień,</w:t>
            </w:r>
          </w:p>
          <w:p w:rsidR="00AA4BD6" w:rsidRPr="00914DE9" w:rsidRDefault="00AA4BD6" w:rsidP="00DB33C2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żyto,</w:t>
            </w:r>
          </w:p>
          <w:p w:rsidR="00AA4BD6" w:rsidRPr="00914DE9" w:rsidRDefault="00AA4BD6" w:rsidP="00DB33C2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owies,</w:t>
            </w:r>
          </w:p>
          <w:p w:rsidR="00AA4BD6" w:rsidRPr="00914DE9" w:rsidRDefault="00AA4BD6" w:rsidP="00DB33C2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pozostałe zboża, gdzie indziej niesklasyfikowane,</w:t>
            </w:r>
          </w:p>
          <w:p w:rsidR="00AA4BD6" w:rsidRPr="0089140D" w:rsidRDefault="00AA4BD6" w:rsidP="00DB33C2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lastRenderedPageBreak/>
              <w:t>uprawę roślin strączkowych, takich jak:</w:t>
            </w:r>
          </w:p>
          <w:p w:rsidR="00AA4BD6" w:rsidRPr="00914DE9" w:rsidRDefault="00AA4BD6" w:rsidP="00DB33C2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fasola,</w:t>
            </w:r>
          </w:p>
          <w:p w:rsidR="00AA4BD6" w:rsidRPr="00914DE9" w:rsidRDefault="00AA4BD6" w:rsidP="00DB33C2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bób,</w:t>
            </w:r>
          </w:p>
          <w:p w:rsidR="00AA4BD6" w:rsidRPr="00914DE9" w:rsidRDefault="00AA4BD6" w:rsidP="00DB33C2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ciecierzyca,</w:t>
            </w:r>
          </w:p>
          <w:p w:rsidR="00AA4BD6" w:rsidRPr="00914DE9" w:rsidRDefault="00AA4BD6" w:rsidP="00DB33C2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wspięga chińska,</w:t>
            </w:r>
          </w:p>
          <w:p w:rsidR="00AA4BD6" w:rsidRPr="00914DE9" w:rsidRDefault="00AA4BD6" w:rsidP="00DB33C2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soczewica,</w:t>
            </w:r>
          </w:p>
          <w:p w:rsidR="00AA4BD6" w:rsidRPr="00914DE9" w:rsidRDefault="00AA4BD6" w:rsidP="00DB33C2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łubin,</w:t>
            </w:r>
          </w:p>
          <w:p w:rsidR="00AA4BD6" w:rsidRPr="00914DE9" w:rsidRDefault="00AA4BD6" w:rsidP="00DB33C2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groch,</w:t>
            </w:r>
          </w:p>
          <w:p w:rsidR="00AA4BD6" w:rsidRPr="00914DE9" w:rsidRDefault="00AA4BD6" w:rsidP="00DB33C2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nikla indyjska,</w:t>
            </w:r>
          </w:p>
          <w:p w:rsidR="00AA4BD6" w:rsidRPr="00914DE9" w:rsidRDefault="00AA4BD6" w:rsidP="00DB33C2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pozostałe rośliny strączkowe,</w:t>
            </w:r>
          </w:p>
          <w:p w:rsidR="00AA4BD6" w:rsidRPr="0089140D" w:rsidRDefault="00AA4BD6" w:rsidP="00DB33C2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uprawę roślin oleistych na nasiona, takich jak:</w:t>
            </w:r>
          </w:p>
          <w:p w:rsidR="00AA4BD6" w:rsidRPr="00914DE9" w:rsidRDefault="00AA4BD6" w:rsidP="00DB33C2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soja,</w:t>
            </w:r>
          </w:p>
          <w:p w:rsidR="00AA4BD6" w:rsidRPr="00914DE9" w:rsidRDefault="00AA4BD6" w:rsidP="00DB33C2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orzeszki ziemne,</w:t>
            </w:r>
          </w:p>
          <w:p w:rsidR="00AA4BD6" w:rsidRPr="00914DE9" w:rsidRDefault="00AA4BD6" w:rsidP="00DB33C2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bawełna,</w:t>
            </w:r>
          </w:p>
          <w:p w:rsidR="00AA4BD6" w:rsidRPr="00914DE9" w:rsidRDefault="00AA4BD6" w:rsidP="00DB33C2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rącznik,</w:t>
            </w:r>
          </w:p>
          <w:p w:rsidR="00AA4BD6" w:rsidRPr="00914DE9" w:rsidRDefault="00AA4BD6" w:rsidP="00DB33C2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siemię lniane,</w:t>
            </w:r>
          </w:p>
          <w:p w:rsidR="00AA4BD6" w:rsidRPr="00914DE9" w:rsidRDefault="00AA4BD6" w:rsidP="00DB33C2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gorczyca,</w:t>
            </w:r>
          </w:p>
          <w:p w:rsidR="00AA4BD6" w:rsidRPr="00914DE9" w:rsidRDefault="00AA4BD6" w:rsidP="00DB33C2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rzepak,</w:t>
            </w:r>
          </w:p>
          <w:p w:rsidR="00AA4BD6" w:rsidRPr="00914DE9" w:rsidRDefault="00AA4BD6" w:rsidP="00DB33C2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szafran,</w:t>
            </w:r>
          </w:p>
          <w:p w:rsidR="00AA4BD6" w:rsidRPr="00914DE9" w:rsidRDefault="00AA4BD6" w:rsidP="00DB33C2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sezam,</w:t>
            </w:r>
          </w:p>
          <w:p w:rsidR="00AA4BD6" w:rsidRPr="00914DE9" w:rsidRDefault="00AA4BD6" w:rsidP="00DB33C2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słonecznik,</w:t>
            </w:r>
          </w:p>
          <w:p w:rsidR="00AA4BD6" w:rsidRDefault="00AA4BD6" w:rsidP="00DB33C2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pozostałe rośliny oleiste uprawiane na nasiona.</w:t>
            </w:r>
          </w:p>
          <w:p w:rsidR="00AA4BD6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 wyłączeniem:</w:t>
            </w:r>
          </w:p>
          <w:p w:rsidR="00AA4BD6" w:rsidRPr="00914DE9" w:rsidRDefault="00AA4BD6" w:rsidP="00DB33C2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uprawy ryżu, sklasyfikowanej w 01.12.Z,</w:t>
            </w:r>
          </w:p>
          <w:p w:rsidR="00AA4BD6" w:rsidRPr="00914DE9" w:rsidRDefault="00AA4BD6" w:rsidP="00DB33C2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uprawy kukurydzy cukrowej, sklasyfikowanej w 01.13.Z,</w:t>
            </w:r>
          </w:p>
          <w:p w:rsidR="00AA4BD6" w:rsidRPr="00914DE9" w:rsidRDefault="00AA4BD6" w:rsidP="00DB33C2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uprawy kukurydzy pastewnej, sklasyfikowanej w 01.19.Z,</w:t>
            </w:r>
          </w:p>
          <w:p w:rsidR="00AA4BD6" w:rsidRPr="00914DE9" w:rsidRDefault="00AA4BD6" w:rsidP="00DB33C2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uprawy drzew oleistych na owoce, sklasyfikowanej w 01.26.Z.</w:t>
            </w:r>
          </w:p>
        </w:tc>
      </w:tr>
      <w:tr w:rsidR="00AA4BD6" w:rsidRPr="008B3B36" w:rsidTr="00AA4BD6">
        <w:tc>
          <w:tcPr>
            <w:tcW w:w="1951" w:type="dxa"/>
          </w:tcPr>
          <w:p w:rsidR="00AA4BD6" w:rsidRPr="00914DE9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eastAsia="pl-PL"/>
              </w:rPr>
              <w:lastRenderedPageBreak/>
              <w:t>01.12.Z</w:t>
            </w:r>
          </w:p>
        </w:tc>
        <w:tc>
          <w:tcPr>
            <w:tcW w:w="8101" w:type="dxa"/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 w:eastAsia="pl-PL"/>
              </w:rPr>
            </w:pPr>
            <w:r w:rsidRPr="00914DE9">
              <w:rPr>
                <w:rFonts w:ascii="Verdana" w:hAnsi="Verdana"/>
                <w:b/>
                <w:lang w:val="pl-PL" w:eastAsia="pl-PL"/>
              </w:rPr>
              <w:t>Uprawa ryżu</w:t>
            </w:r>
          </w:p>
          <w:p w:rsidR="00AA4BD6" w:rsidRPr="00D35BD6" w:rsidRDefault="00AA4BD6" w:rsidP="00AA4BD6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 w:eastAsia="pl-PL"/>
              </w:rPr>
            </w:pPr>
          </w:p>
        </w:tc>
      </w:tr>
      <w:tr w:rsidR="00AA4BD6" w:rsidRPr="008B3B36" w:rsidTr="00AA4BD6">
        <w:tc>
          <w:tcPr>
            <w:tcW w:w="1951" w:type="dxa"/>
          </w:tcPr>
          <w:p w:rsidR="00AA4BD6" w:rsidRPr="00914DE9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t>01.13.Z</w:t>
            </w:r>
          </w:p>
        </w:tc>
        <w:tc>
          <w:tcPr>
            <w:tcW w:w="8101" w:type="dxa"/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 w:eastAsia="pl-PL"/>
              </w:rPr>
            </w:pPr>
            <w:r w:rsidRPr="00914DE9">
              <w:rPr>
                <w:rFonts w:ascii="Verdana" w:hAnsi="Verdana"/>
                <w:b/>
                <w:lang w:val="pl-PL" w:eastAsia="pl-PL"/>
              </w:rPr>
              <w:t>Uprawa warzyw, włączając melony oraz uprawa roślin korzeniowych i roślin bulwiastych</w:t>
            </w:r>
          </w:p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 w:eastAsia="pl-PL"/>
              </w:rPr>
            </w:pPr>
          </w:p>
          <w:p w:rsidR="00AA4BD6" w:rsidRPr="00914DE9" w:rsidRDefault="00AA4BD6" w:rsidP="00AA4BD6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 w:eastAsia="pl-PL"/>
              </w:rPr>
            </w:pPr>
            <w:r w:rsidRPr="00914DE9">
              <w:rPr>
                <w:rFonts w:ascii="Verdana" w:hAnsi="Verdana"/>
                <w:lang w:val="pl-PL" w:eastAsia="pl-PL"/>
              </w:rPr>
              <w:t>Podklasa ta obejmuje:</w:t>
            </w:r>
          </w:p>
          <w:p w:rsidR="00AA4BD6" w:rsidRPr="00914DE9" w:rsidRDefault="00AA4BD6" w:rsidP="00DB33C2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uprawę warzyw kwiatostanowych, liściastych i łodygowych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,takich jak:</w:t>
            </w:r>
          </w:p>
          <w:p w:rsidR="00AA4BD6" w:rsidRPr="00914DE9" w:rsidRDefault="00AA4BD6" w:rsidP="00DB33C2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karczochy,</w:t>
            </w:r>
          </w:p>
          <w:p w:rsidR="00AA4BD6" w:rsidRPr="00914DE9" w:rsidRDefault="00AA4BD6" w:rsidP="00DB33C2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szparagi,</w:t>
            </w:r>
          </w:p>
          <w:p w:rsidR="00AA4BD6" w:rsidRPr="00914DE9" w:rsidRDefault="00AA4BD6" w:rsidP="00DB33C2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kapusta,</w:t>
            </w:r>
          </w:p>
          <w:p w:rsidR="00AA4BD6" w:rsidRPr="00914DE9" w:rsidRDefault="00AA4BD6" w:rsidP="00DB33C2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kalafiory i brokuły,</w:t>
            </w:r>
          </w:p>
          <w:p w:rsidR="00AA4BD6" w:rsidRPr="00914DE9" w:rsidRDefault="00AA4BD6" w:rsidP="00DB33C2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sałata i cykoria,</w:t>
            </w:r>
          </w:p>
          <w:p w:rsidR="00AA4BD6" w:rsidRPr="00914DE9" w:rsidRDefault="00AA4BD6" w:rsidP="00DB33C2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szpinak,</w:t>
            </w:r>
          </w:p>
          <w:p w:rsidR="00AA4BD6" w:rsidRPr="00914DE9" w:rsidRDefault="00AA4BD6" w:rsidP="00DB33C2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pozostałe warzywa kwiatostanowe, liściaste i łodygowe,</w:t>
            </w:r>
          </w:p>
          <w:p w:rsidR="00AA4BD6" w:rsidRPr="00914DE9" w:rsidRDefault="00AA4BD6" w:rsidP="00DB33C2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uprawę warzyw owocowych, takich jak:</w:t>
            </w:r>
          </w:p>
          <w:p w:rsidR="00AA4BD6" w:rsidRPr="00914DE9" w:rsidRDefault="00AA4BD6" w:rsidP="00DB33C2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ogórki,</w:t>
            </w:r>
          </w:p>
          <w:p w:rsidR="00AA4BD6" w:rsidRPr="00914DE9" w:rsidRDefault="00AA4BD6" w:rsidP="00DB33C2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bakłażany,</w:t>
            </w:r>
          </w:p>
          <w:p w:rsidR="00AA4BD6" w:rsidRPr="00914DE9" w:rsidRDefault="00AA4BD6" w:rsidP="00DB33C2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pomidory,</w:t>
            </w:r>
          </w:p>
          <w:p w:rsidR="00AA4BD6" w:rsidRPr="00914DE9" w:rsidRDefault="00AA4BD6" w:rsidP="00DB33C2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papryka,</w:t>
            </w:r>
          </w:p>
          <w:p w:rsidR="00AA4BD6" w:rsidRPr="00914DE9" w:rsidRDefault="00AA4BD6" w:rsidP="00DB33C2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arbuzy,</w:t>
            </w:r>
          </w:p>
          <w:p w:rsidR="00AA4BD6" w:rsidRPr="00914DE9" w:rsidRDefault="00AA4BD6" w:rsidP="00DB33C2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kantalupy,</w:t>
            </w:r>
          </w:p>
          <w:p w:rsidR="00AA4BD6" w:rsidRPr="00914DE9" w:rsidRDefault="00AA4BD6" w:rsidP="00DB33C2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melony,</w:t>
            </w:r>
          </w:p>
          <w:p w:rsidR="00AA4BD6" w:rsidRPr="00914DE9" w:rsidRDefault="00AA4BD6" w:rsidP="00DB33C2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pozostałe warzywa uprawiane na owoce,</w:t>
            </w:r>
          </w:p>
          <w:p w:rsidR="00AA4BD6" w:rsidRPr="00914DE9" w:rsidRDefault="00AA4BD6" w:rsidP="00DB33C2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uprawę warzyw korzeniowych, bulwiastych i cebulowych,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takich jak:</w:t>
            </w:r>
          </w:p>
          <w:p w:rsidR="00AA4BD6" w:rsidRPr="00914DE9" w:rsidRDefault="00AA4BD6" w:rsidP="00DB33C2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lastRenderedPageBreak/>
              <w:t>marchew,</w:t>
            </w:r>
          </w:p>
          <w:p w:rsidR="00AA4BD6" w:rsidRPr="00914DE9" w:rsidRDefault="00AA4BD6" w:rsidP="00DB33C2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rzepa,</w:t>
            </w:r>
          </w:p>
          <w:p w:rsidR="00AA4BD6" w:rsidRPr="00914DE9" w:rsidRDefault="00AA4BD6" w:rsidP="00DB33C2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czosnek,</w:t>
            </w:r>
          </w:p>
          <w:p w:rsidR="00AA4BD6" w:rsidRPr="00914DE9" w:rsidRDefault="00AA4BD6" w:rsidP="00DB33C2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cebula, włączając szalotkę,</w:t>
            </w:r>
          </w:p>
          <w:p w:rsidR="00AA4BD6" w:rsidRPr="00914DE9" w:rsidRDefault="00AA4BD6" w:rsidP="00DB33C2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por i pozostałe warzywa cebulowe,</w:t>
            </w:r>
          </w:p>
          <w:p w:rsidR="00AA4BD6" w:rsidRPr="00914DE9" w:rsidRDefault="00AA4BD6" w:rsidP="00DB33C2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pozostałe warzywa korzeniowe i bulwiaste,</w:t>
            </w:r>
          </w:p>
          <w:p w:rsidR="00AA4BD6" w:rsidRPr="00914DE9" w:rsidRDefault="00AA4BD6" w:rsidP="00DB33C2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uprawę grzybów, w tym trufli,</w:t>
            </w:r>
          </w:p>
          <w:p w:rsidR="00AA4BD6" w:rsidRPr="00914DE9" w:rsidRDefault="00AA4BD6" w:rsidP="00DB33C2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uprawę buraków cukrowych,</w:t>
            </w:r>
          </w:p>
          <w:p w:rsidR="00AA4BD6" w:rsidRPr="00914DE9" w:rsidRDefault="00AA4BD6" w:rsidP="00DB33C2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uprawę kukurydzy cukrowej,</w:t>
            </w:r>
          </w:p>
          <w:p w:rsidR="00AA4BD6" w:rsidRPr="00914DE9" w:rsidRDefault="00AA4BD6" w:rsidP="00DB33C2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uprawę pozostałych warzyw,</w:t>
            </w:r>
          </w:p>
          <w:p w:rsidR="00AA4BD6" w:rsidRPr="00914DE9" w:rsidRDefault="00AA4BD6" w:rsidP="00DB33C2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nasion warzyw, z wyłączeniem nasion buraków pastewnych,</w:t>
            </w:r>
          </w:p>
          <w:p w:rsidR="00AA4BD6" w:rsidRPr="00914DE9" w:rsidRDefault="00AA4BD6" w:rsidP="00DB33C2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uprawę roślin korzeniowych i bulwiastych, takich jak:</w:t>
            </w:r>
          </w:p>
          <w:p w:rsidR="00AA4BD6" w:rsidRPr="00914DE9" w:rsidRDefault="00AA4BD6" w:rsidP="00DB33C2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słodkie ziemniaki (pataty, bataty),</w:t>
            </w:r>
          </w:p>
          <w:p w:rsidR="00AA4BD6" w:rsidRPr="00914DE9" w:rsidRDefault="00AA4BD6" w:rsidP="00DB33C2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maniok,</w:t>
            </w:r>
          </w:p>
          <w:p w:rsidR="00AA4BD6" w:rsidRPr="00914DE9" w:rsidRDefault="00AA4BD6" w:rsidP="00DB33C2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pozostałe rośliny korzeniowe i bulwiaste.</w:t>
            </w:r>
          </w:p>
          <w:p w:rsidR="00AA4BD6" w:rsidRPr="00914DE9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nie obejmuje:</w:t>
            </w:r>
          </w:p>
          <w:p w:rsidR="00AA4BD6" w:rsidRPr="00914DE9" w:rsidRDefault="00AA4BD6" w:rsidP="00DB33C2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produkcji nasion buraków pastewnych, sklasyfikowanej w 01.19.Z</w:t>
            </w:r>
          </w:p>
          <w:p w:rsidR="00AA4BD6" w:rsidRPr="00914DE9" w:rsidRDefault="00AA4BD6" w:rsidP="00DB33C2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uprawy chili i papryki słodkiej (z rodzaju Capsicum),pieprzu (z rodziny Piper) oraz pozostałych roślin przyprawowych i aromatycznych,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sklasyfikowanych w 01.28.Z,</w:t>
            </w:r>
          </w:p>
          <w:p w:rsidR="00AA4BD6" w:rsidRPr="0014409B" w:rsidRDefault="00AA4BD6" w:rsidP="00DB33C2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uprawy grzybni, sklasyfikowanej w 01.30.Z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AA4BD6" w:rsidRPr="00F0513B" w:rsidTr="00AA4B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6A5BF6" w:rsidRDefault="00AA4BD6" w:rsidP="00AA4BD6">
            <w:pPr>
              <w:pStyle w:val="ISIC-InclusionsInd1"/>
              <w:ind w:left="284"/>
              <w:rPr>
                <w:rFonts w:ascii="Verdana" w:hAnsi="Verdana"/>
                <w:b/>
                <w:lang w:val="pl-PL" w:eastAsia="pl-PL"/>
              </w:rPr>
            </w:pPr>
            <w:r w:rsidRPr="006A5BF6">
              <w:rPr>
                <w:rFonts w:ascii="Verdana" w:hAnsi="Verdana"/>
                <w:b/>
                <w:lang w:val="pl-PL" w:eastAsia="pl-PL"/>
              </w:rPr>
              <w:lastRenderedPageBreak/>
              <w:t xml:space="preserve">    01.14.Z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6A5BF6" w:rsidRDefault="00AA4BD6" w:rsidP="00AA4BD6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 w:eastAsia="pl-PL"/>
              </w:rPr>
            </w:pPr>
            <w:r w:rsidRPr="006A5BF6">
              <w:rPr>
                <w:rFonts w:ascii="Verdana" w:hAnsi="Verdana"/>
                <w:b/>
                <w:lang w:val="pl-PL" w:eastAsia="pl-PL"/>
              </w:rPr>
              <w:t>Uprawa trzciny cukrowej</w:t>
            </w:r>
          </w:p>
          <w:p w:rsidR="00AA4BD6" w:rsidRPr="006A5BF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lang w:val="pl-PL" w:eastAsia="pl-PL"/>
              </w:rPr>
            </w:pPr>
          </w:p>
        </w:tc>
      </w:tr>
      <w:tr w:rsidR="00AA4BD6" w:rsidRPr="00D35BD6" w:rsidTr="00AA4B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914DE9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t>01.15.Z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 w:eastAsia="pl-PL"/>
              </w:rPr>
            </w:pPr>
            <w:r w:rsidRPr="00B26FF2">
              <w:rPr>
                <w:rFonts w:ascii="Verdana" w:hAnsi="Verdana"/>
                <w:b/>
                <w:lang w:val="pl-PL" w:eastAsia="pl-PL"/>
              </w:rPr>
              <w:t>Uprawa tytoniu</w:t>
            </w:r>
          </w:p>
          <w:p w:rsidR="00AA4BD6" w:rsidRPr="00B26FF2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 wyłączeniem:</w:t>
            </w:r>
          </w:p>
          <w:p w:rsidR="00AA4BD6" w:rsidRPr="00B26FF2" w:rsidRDefault="00AA4BD6" w:rsidP="00DB33C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26FF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produkcji wyrobów tytoniowych, sklasyfikowanej w 12.00.Z</w:t>
            </w:r>
          </w:p>
        </w:tc>
      </w:tr>
      <w:tr w:rsidR="00AA4BD6" w:rsidRPr="00D35BD6" w:rsidTr="00AA4B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914DE9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t>01.16.Z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 w:eastAsia="pl-PL"/>
              </w:rPr>
            </w:pPr>
            <w:r w:rsidRPr="004C3419">
              <w:rPr>
                <w:rFonts w:ascii="Verdana" w:hAnsi="Verdana"/>
                <w:b/>
                <w:lang w:val="pl-PL" w:eastAsia="pl-PL"/>
              </w:rPr>
              <w:t>Uprawa roślin włóknistych</w:t>
            </w:r>
          </w:p>
          <w:p w:rsidR="00AA4BD6" w:rsidRPr="004C3419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C34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obejmuje:</w:t>
            </w:r>
          </w:p>
          <w:p w:rsidR="00AA4BD6" w:rsidRPr="004C3419" w:rsidRDefault="00AA4BD6" w:rsidP="00DB33C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C34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uprawę bawełny,</w:t>
            </w:r>
          </w:p>
          <w:p w:rsidR="00AA4BD6" w:rsidRPr="004C3419" w:rsidRDefault="00AA4BD6" w:rsidP="00DB33C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C34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uprawę juty, ketmii konopiowatej i pozostałych roślin na włókna łykowe,</w:t>
            </w:r>
          </w:p>
          <w:p w:rsidR="00AA4BD6" w:rsidRPr="004C3419" w:rsidRDefault="00AA4BD6" w:rsidP="00DB33C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C34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uprawę lnu i konopi,</w:t>
            </w:r>
          </w:p>
          <w:p w:rsidR="00AA4BD6" w:rsidRPr="004C3419" w:rsidRDefault="00AA4BD6" w:rsidP="00DB33C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C34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uprawę sizalu i pozostałych roślin z rodziny agawy na włókna tekstylne,</w:t>
            </w:r>
          </w:p>
          <w:p w:rsidR="00AA4BD6" w:rsidRPr="004C3419" w:rsidRDefault="00AA4BD6" w:rsidP="00DB33C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C34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uprawę konopi manilskich, ramii i pozostałych roślin na włókna tekstylne,</w:t>
            </w:r>
          </w:p>
          <w:p w:rsidR="00AA4BD6" w:rsidRPr="004C3419" w:rsidRDefault="00AA4BD6" w:rsidP="00DB33C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C34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uprawę pozostałych roślin włóknistych,</w:t>
            </w:r>
          </w:p>
          <w:p w:rsidR="00AA4BD6" w:rsidRPr="004C3419" w:rsidRDefault="00AA4BD6" w:rsidP="00DB33C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C34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roszenie roślin włóknistych przeprowadzane w warunkach naturalnych.</w:t>
            </w:r>
          </w:p>
        </w:tc>
      </w:tr>
      <w:tr w:rsidR="00AA4BD6" w:rsidRPr="00F0513B" w:rsidTr="00AA4B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914DE9" w:rsidRDefault="00AA4BD6" w:rsidP="00AA4BD6">
            <w:pPr>
              <w:pStyle w:val="ISIC-InclusionsInd1"/>
              <w:ind w:left="0" w:firstLine="0"/>
              <w:jc w:val="center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t>01.19.Z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 w:eastAsia="pl-PL"/>
              </w:rPr>
            </w:pPr>
            <w:r w:rsidRPr="003C3539">
              <w:rPr>
                <w:rFonts w:ascii="Verdana" w:hAnsi="Verdana"/>
                <w:b/>
                <w:lang w:val="pl-PL" w:eastAsia="pl-PL"/>
              </w:rPr>
              <w:t>Pozostałe uprawy rolne inne niż wieloletnie</w:t>
            </w:r>
          </w:p>
          <w:p w:rsidR="00AA4BD6" w:rsidRPr="00B865F7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865F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obejmuje pozostałe uprawy rolne inne niż wieloletnie, takie jak:</w:t>
            </w:r>
          </w:p>
          <w:p w:rsidR="00AA4BD6" w:rsidRPr="00B865F7" w:rsidRDefault="00AA4BD6" w:rsidP="00DB33C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865F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uprawa brukwi, buraków pastewnych, korzeni pastewnych,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Pr="00B865F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koniczyny,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Pr="00B865F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lucerny (alfalfa), esparcety, kukurydzy pastewnej i pozostałych traw </w:t>
            </w:r>
            <w:r w:rsidRPr="00B865F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lastRenderedPageBreak/>
              <w:t>innych niż rośliny wieloletnie, kapusty pastewnej i podobnych roślin pastewnych,</w:t>
            </w:r>
          </w:p>
          <w:p w:rsidR="00AA4BD6" w:rsidRPr="00B865F7" w:rsidRDefault="00AA4BD6" w:rsidP="00DB33C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865F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uprawa gryki,</w:t>
            </w:r>
          </w:p>
          <w:p w:rsidR="00AA4BD6" w:rsidRPr="00B865F7" w:rsidRDefault="00AA4BD6" w:rsidP="00DB33C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865F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produkcja nasion buraka pastewnego,</w:t>
            </w:r>
          </w:p>
          <w:p w:rsidR="00AA4BD6" w:rsidRPr="00011C75" w:rsidRDefault="00AA4BD6" w:rsidP="00DB33C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865F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produkcja nasion pozostałych roślin pastewnych,</w:t>
            </w:r>
          </w:p>
          <w:p w:rsidR="00AA4BD6" w:rsidRPr="00B865F7" w:rsidRDefault="00AA4BD6" w:rsidP="00DB33C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865F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uprawa kwiatów,</w:t>
            </w:r>
          </w:p>
          <w:p w:rsidR="00AA4BD6" w:rsidRPr="00B865F7" w:rsidRDefault="00AA4BD6" w:rsidP="00DB33C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865F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produkcja kwiatów ciętych oraz pączków kwiatowych,</w:t>
            </w:r>
          </w:p>
          <w:p w:rsidR="00AA4BD6" w:rsidRPr="00B865F7" w:rsidRDefault="00AA4BD6" w:rsidP="00DB33C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865F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produkcja nasion kwiatów.</w:t>
            </w:r>
          </w:p>
          <w:p w:rsidR="00AA4BD6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AA4BD6" w:rsidRPr="00B865F7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865F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nie obejmuje:</w:t>
            </w:r>
          </w:p>
          <w:p w:rsidR="00AA4BD6" w:rsidRPr="00B865F7" w:rsidRDefault="00AA4BD6" w:rsidP="00DB33C2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865F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produkcji nasion buraka cukrowego, sklasyfikowanej w 01.13.Z,</w:t>
            </w:r>
          </w:p>
          <w:p w:rsidR="00AA4BD6" w:rsidRPr="00B865F7" w:rsidRDefault="00AA4BD6" w:rsidP="00DB33C2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865F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uprawy roślin przyprawowych, aromatycznych innych niż rośliny wieloletnie, do produkcji leków i wyrobów farmaceutycznych,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Pr="00B865F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sklasyfikowanej w 01.28.Z</w:t>
            </w:r>
          </w:p>
        </w:tc>
      </w:tr>
      <w:tr w:rsidR="00AA4BD6" w:rsidRPr="00D35BD6" w:rsidTr="00AA4B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914DE9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lastRenderedPageBreak/>
              <w:t>01.21.Z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89140D" w:rsidRDefault="00AA4BD6" w:rsidP="00AA4BD6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 w:eastAsia="pl-PL"/>
              </w:rPr>
            </w:pPr>
            <w:r w:rsidRPr="0089140D">
              <w:rPr>
                <w:rFonts w:ascii="Verdana" w:hAnsi="Verdana"/>
                <w:b/>
                <w:lang w:val="pl-PL" w:eastAsia="pl-PL"/>
              </w:rPr>
              <w:t>Uprawa winogron</w:t>
            </w:r>
          </w:p>
          <w:p w:rsidR="00AA4BD6" w:rsidRPr="0089140D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obejmuje:</w:t>
            </w:r>
          </w:p>
          <w:p w:rsidR="00AA4BD6" w:rsidRPr="0089140D" w:rsidRDefault="00AA4BD6" w:rsidP="00DB33C2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uprawę winogron na wino i winogron stołowych w winnicach.</w:t>
            </w:r>
          </w:p>
          <w:p w:rsidR="00AA4BD6" w:rsidRPr="0089140D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nie obejmuje:</w:t>
            </w:r>
          </w:p>
          <w:p w:rsidR="00AA4BD6" w:rsidRPr="0089140D" w:rsidRDefault="00AA4BD6" w:rsidP="00DB33C2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produkcji wina, sklasyfikowanej w 11.02.Z.</w:t>
            </w:r>
          </w:p>
        </w:tc>
      </w:tr>
      <w:tr w:rsidR="00AA4BD6" w:rsidRPr="00D35BD6" w:rsidTr="00AA4B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914DE9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t>01.22.Z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t xml:space="preserve">Uprawa drzew </w:t>
            </w:r>
            <w:r w:rsidRPr="0089140D">
              <w:rPr>
                <w:rFonts w:ascii="Verdana" w:hAnsi="Verdana"/>
                <w:b/>
                <w:lang w:val="pl-PL" w:eastAsia="pl-PL"/>
              </w:rPr>
              <w:t>i krzewów owocowych tropikalnych i podzwrotnikowych</w:t>
            </w:r>
          </w:p>
          <w:p w:rsidR="00AA4BD6" w:rsidRPr="0089140D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obejmuje uprawę drzew i krzewów owocowych tropikalnych i podzwrotnikowych:</w:t>
            </w:r>
          </w:p>
          <w:p w:rsidR="00AA4BD6" w:rsidRPr="0089140D" w:rsidRDefault="00AA4BD6" w:rsidP="00DB33C2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awokado,</w:t>
            </w:r>
          </w:p>
          <w:p w:rsidR="00AA4BD6" w:rsidRPr="0089140D" w:rsidRDefault="00AA4BD6" w:rsidP="00DB33C2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bananów i plantanów,</w:t>
            </w:r>
          </w:p>
          <w:p w:rsidR="00AA4BD6" w:rsidRPr="0089140D" w:rsidRDefault="00AA4BD6" w:rsidP="00DB33C2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daktyli,</w:t>
            </w:r>
          </w:p>
          <w:p w:rsidR="00AA4BD6" w:rsidRPr="0089140D" w:rsidRDefault="00AA4BD6" w:rsidP="00DB33C2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fig,</w:t>
            </w:r>
          </w:p>
          <w:p w:rsidR="00AA4BD6" w:rsidRPr="0089140D" w:rsidRDefault="00AA4BD6" w:rsidP="00DB33C2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mango,</w:t>
            </w:r>
          </w:p>
          <w:p w:rsidR="00AA4BD6" w:rsidRPr="0089140D" w:rsidRDefault="00AA4BD6" w:rsidP="00DB33C2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papai,</w:t>
            </w:r>
          </w:p>
          <w:p w:rsidR="00AA4BD6" w:rsidRPr="0089140D" w:rsidRDefault="00AA4BD6" w:rsidP="00DB33C2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ananasów,</w:t>
            </w:r>
          </w:p>
          <w:p w:rsidR="00AA4BD6" w:rsidRPr="0089140D" w:rsidRDefault="00AA4BD6" w:rsidP="00DB33C2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pozostałych drzew i krzewów owocowych tropikalnych i podzwrotnikowych.</w:t>
            </w:r>
          </w:p>
        </w:tc>
      </w:tr>
      <w:tr w:rsidR="00AA4BD6" w:rsidRPr="004366EC" w:rsidTr="00AA4B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914DE9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t>01.23.Z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 w:eastAsia="pl-PL"/>
              </w:rPr>
            </w:pPr>
            <w:r w:rsidRPr="00277A07">
              <w:rPr>
                <w:rFonts w:ascii="Verdana" w:hAnsi="Verdana"/>
                <w:b/>
                <w:lang w:val="pl-PL" w:eastAsia="pl-PL"/>
              </w:rPr>
              <w:t>Uprawa drzew i krzewów owocowych cytrusowych</w:t>
            </w:r>
          </w:p>
          <w:p w:rsidR="00AA4BD6" w:rsidRPr="00277A07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obejmuje uprawę drzew i krzewów owocowych cytrusowych:</w:t>
            </w:r>
          </w:p>
          <w:p w:rsidR="00AA4BD6" w:rsidRPr="00277A07" w:rsidRDefault="00AA4BD6" w:rsidP="00DB33C2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grejpfrutów i pomelo,</w:t>
            </w:r>
          </w:p>
          <w:p w:rsidR="00AA4BD6" w:rsidRPr="00277A07" w:rsidRDefault="00AA4BD6" w:rsidP="00DB33C2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cytryn i limonek,</w:t>
            </w:r>
          </w:p>
          <w:p w:rsidR="00AA4BD6" w:rsidRPr="00277A07" w:rsidRDefault="00AA4BD6" w:rsidP="00DB33C2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pomarańczy,</w:t>
            </w:r>
          </w:p>
          <w:p w:rsidR="00AA4BD6" w:rsidRPr="00277A07" w:rsidRDefault="00AA4BD6" w:rsidP="00DB33C2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mandarynek, w tym klementynek,</w:t>
            </w:r>
          </w:p>
          <w:p w:rsidR="00AA4BD6" w:rsidRPr="00277A07" w:rsidRDefault="00AA4BD6" w:rsidP="00DB33C2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lastRenderedPageBreak/>
              <w:t>pozostałych drzew i krzewów owocowych cytrusowych.</w:t>
            </w:r>
          </w:p>
          <w:p w:rsidR="00AA4BD6" w:rsidRPr="00277A07" w:rsidRDefault="00AA4BD6" w:rsidP="00AA4BD6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 w:eastAsia="pl-PL"/>
              </w:rPr>
            </w:pPr>
          </w:p>
        </w:tc>
      </w:tr>
      <w:tr w:rsidR="00AA4BD6" w:rsidRPr="00D35BD6" w:rsidTr="00AA4B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914DE9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lastRenderedPageBreak/>
              <w:t>01.24.Z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 w:rsidRPr="00277A07">
              <w:rPr>
                <w:rFonts w:ascii="Verdana" w:hAnsi="Verdana"/>
                <w:b/>
                <w:lang w:val="pl-PL" w:eastAsia="pl-PL"/>
              </w:rPr>
              <w:t>Uprawa drzew i krzewów owocowych ziarnkowych i pestkowych</w:t>
            </w:r>
          </w:p>
          <w:p w:rsidR="00AA4BD6" w:rsidRPr="00277A07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obejmuje uprawę drzew i krzewów owocowych ziarnkowych i pestkowych:</w:t>
            </w:r>
          </w:p>
          <w:p w:rsidR="00AA4BD6" w:rsidRPr="00277A07" w:rsidRDefault="00AA4BD6" w:rsidP="00DB33C2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jabłoni,</w:t>
            </w:r>
          </w:p>
          <w:p w:rsidR="00AA4BD6" w:rsidRPr="00277A07" w:rsidRDefault="00AA4BD6" w:rsidP="00DB33C2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moreli,</w:t>
            </w:r>
          </w:p>
          <w:p w:rsidR="00AA4BD6" w:rsidRPr="00277A07" w:rsidRDefault="00AA4BD6" w:rsidP="00DB33C2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czereśni i wiśni,</w:t>
            </w:r>
          </w:p>
          <w:p w:rsidR="00AA4BD6" w:rsidRPr="00277A07" w:rsidRDefault="00AA4BD6" w:rsidP="00DB33C2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brzoskwiń i nektarynek,</w:t>
            </w:r>
          </w:p>
          <w:p w:rsidR="00AA4BD6" w:rsidRPr="00277A07" w:rsidRDefault="00AA4BD6" w:rsidP="00DB33C2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gruszy,</w:t>
            </w:r>
          </w:p>
          <w:p w:rsidR="00AA4BD6" w:rsidRPr="00277A07" w:rsidRDefault="00AA4BD6" w:rsidP="00DB33C2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pigwy,</w:t>
            </w:r>
          </w:p>
          <w:p w:rsidR="00AA4BD6" w:rsidRPr="00277A07" w:rsidRDefault="00AA4BD6" w:rsidP="00DB33C2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śliwy i tarniny,</w:t>
            </w:r>
          </w:p>
          <w:p w:rsidR="00AA4BD6" w:rsidRPr="00277A07" w:rsidRDefault="00AA4BD6" w:rsidP="00DB33C2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pozostałych drzew i krzewów owocowych ziarnkowych i pestkowych.</w:t>
            </w:r>
          </w:p>
        </w:tc>
      </w:tr>
      <w:tr w:rsidR="00AA4BD6" w:rsidRPr="00D35BD6" w:rsidTr="00AA4B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914DE9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t>01.25.Z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 w:rsidRPr="00E64E77">
              <w:rPr>
                <w:rFonts w:ascii="Verdana" w:hAnsi="Verdana"/>
                <w:b/>
                <w:lang w:val="pl-PL" w:eastAsia="pl-PL"/>
              </w:rPr>
              <w:t>Uprawa pozostałych drzew i krzewów owocowych oraz orzechów</w:t>
            </w:r>
          </w:p>
          <w:p w:rsidR="00AA4BD6" w:rsidRPr="00E64E77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obejmuje:</w:t>
            </w:r>
          </w:p>
          <w:p w:rsidR="00AA4BD6" w:rsidRPr="00E64E77" w:rsidRDefault="00AA4BD6" w:rsidP="00DB33C2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uprawę drzew i krzewów owocowych jagodowych:</w:t>
            </w:r>
          </w:p>
          <w:p w:rsidR="00AA4BD6" w:rsidRPr="00E64E77" w:rsidRDefault="00AA4BD6" w:rsidP="00DB33C2">
            <w:pPr>
              <w:numPr>
                <w:ilvl w:val="1"/>
                <w:numId w:val="1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czarnej borówki,</w:t>
            </w:r>
          </w:p>
          <w:p w:rsidR="00AA4BD6" w:rsidRPr="00E64E77" w:rsidRDefault="00AA4BD6" w:rsidP="00DB33C2">
            <w:pPr>
              <w:numPr>
                <w:ilvl w:val="1"/>
                <w:numId w:val="1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porzeczek,</w:t>
            </w:r>
          </w:p>
          <w:p w:rsidR="00AA4BD6" w:rsidRPr="00E64E77" w:rsidRDefault="00AA4BD6" w:rsidP="00DB33C2">
            <w:pPr>
              <w:numPr>
                <w:ilvl w:val="1"/>
                <w:numId w:val="1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agrestu,</w:t>
            </w:r>
          </w:p>
          <w:p w:rsidR="00AA4BD6" w:rsidRPr="00E64E77" w:rsidRDefault="00AA4BD6" w:rsidP="00DB33C2">
            <w:pPr>
              <w:numPr>
                <w:ilvl w:val="1"/>
                <w:numId w:val="1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owoców kiwi,</w:t>
            </w:r>
          </w:p>
          <w:p w:rsidR="00AA4BD6" w:rsidRPr="00E64E77" w:rsidRDefault="00AA4BD6" w:rsidP="00DB33C2">
            <w:pPr>
              <w:numPr>
                <w:ilvl w:val="1"/>
                <w:numId w:val="1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malin,</w:t>
            </w:r>
          </w:p>
          <w:p w:rsidR="00AA4BD6" w:rsidRPr="00E64E77" w:rsidRDefault="00AA4BD6" w:rsidP="00DB33C2">
            <w:pPr>
              <w:numPr>
                <w:ilvl w:val="1"/>
                <w:numId w:val="1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truskawek,</w:t>
            </w:r>
          </w:p>
          <w:p w:rsidR="00AA4BD6" w:rsidRPr="00E64E77" w:rsidRDefault="00AA4BD6" w:rsidP="00DB33C2">
            <w:pPr>
              <w:numPr>
                <w:ilvl w:val="1"/>
                <w:numId w:val="1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pozostałych drzew i krzewów owocowych jagodowych,</w:t>
            </w:r>
          </w:p>
          <w:p w:rsidR="00AA4BD6" w:rsidRPr="00E64E77" w:rsidRDefault="00AA4BD6" w:rsidP="00DB33C2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nasion owoców,</w:t>
            </w:r>
          </w:p>
          <w:p w:rsidR="00AA4BD6" w:rsidRPr="00E64E77" w:rsidRDefault="00AA4BD6" w:rsidP="00DB33C2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uprawę orzechów jadalnych:</w:t>
            </w:r>
          </w:p>
          <w:p w:rsidR="00AA4BD6" w:rsidRPr="00E64E77" w:rsidRDefault="00AA4BD6" w:rsidP="00DB33C2">
            <w:pPr>
              <w:numPr>
                <w:ilvl w:val="1"/>
                <w:numId w:val="1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migdałów,</w:t>
            </w:r>
          </w:p>
          <w:p w:rsidR="00AA4BD6" w:rsidRPr="00E64E77" w:rsidRDefault="00AA4BD6" w:rsidP="00DB33C2">
            <w:pPr>
              <w:numPr>
                <w:ilvl w:val="1"/>
                <w:numId w:val="1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orzechów nerkowca,</w:t>
            </w:r>
          </w:p>
          <w:p w:rsidR="00AA4BD6" w:rsidRPr="00E64E77" w:rsidRDefault="00AA4BD6" w:rsidP="00DB33C2">
            <w:pPr>
              <w:numPr>
                <w:ilvl w:val="1"/>
                <w:numId w:val="1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kasztanów jadalnych,</w:t>
            </w:r>
          </w:p>
          <w:p w:rsidR="00AA4BD6" w:rsidRPr="00E64E77" w:rsidRDefault="00AA4BD6" w:rsidP="00DB33C2">
            <w:pPr>
              <w:numPr>
                <w:ilvl w:val="1"/>
                <w:numId w:val="1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orzechów laskowych,</w:t>
            </w:r>
          </w:p>
          <w:p w:rsidR="00AA4BD6" w:rsidRPr="00E64E77" w:rsidRDefault="00AA4BD6" w:rsidP="00DB33C2">
            <w:pPr>
              <w:numPr>
                <w:ilvl w:val="1"/>
                <w:numId w:val="1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orzeszków pistacjowych,</w:t>
            </w:r>
          </w:p>
          <w:p w:rsidR="00AA4BD6" w:rsidRPr="00E64E77" w:rsidRDefault="00AA4BD6" w:rsidP="00DB33C2">
            <w:pPr>
              <w:numPr>
                <w:ilvl w:val="1"/>
                <w:numId w:val="1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orzechów włoskich,</w:t>
            </w:r>
          </w:p>
          <w:p w:rsidR="00AA4BD6" w:rsidRPr="00E64E77" w:rsidRDefault="00AA4BD6" w:rsidP="00DB33C2">
            <w:pPr>
              <w:numPr>
                <w:ilvl w:val="1"/>
                <w:numId w:val="1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pozostałych orzechów,</w:t>
            </w:r>
          </w:p>
          <w:p w:rsidR="00AA4BD6" w:rsidRPr="00E64E77" w:rsidRDefault="00AA4BD6" w:rsidP="00DB33C2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uprawę pozostałych drzew i krzewów owocowych:</w:t>
            </w:r>
          </w:p>
          <w:p w:rsidR="00AA4BD6" w:rsidRPr="00E64E77" w:rsidRDefault="00AA4BD6" w:rsidP="00DB33C2">
            <w:pPr>
              <w:numPr>
                <w:ilvl w:val="1"/>
                <w:numId w:val="1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chleba świętojańskiego.</w:t>
            </w:r>
          </w:p>
          <w:p w:rsidR="00AA4BD6" w:rsidRPr="00E64E77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nie obejmuje:</w:t>
            </w:r>
          </w:p>
          <w:p w:rsidR="00AA4BD6" w:rsidRPr="00E64E77" w:rsidRDefault="00AA4BD6" w:rsidP="00DB33C2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uprawy orzechów kokosowych, sklasyfikowanej w 01.26.Z.</w:t>
            </w:r>
          </w:p>
        </w:tc>
      </w:tr>
      <w:tr w:rsidR="00AA4BD6" w:rsidRPr="00F0513B" w:rsidTr="00AA4B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6A5BF6" w:rsidRDefault="00AA4BD6" w:rsidP="00AA4BD6">
            <w:pPr>
              <w:pStyle w:val="ISIC-InclusionsInd1"/>
              <w:ind w:left="284"/>
              <w:jc w:val="center"/>
              <w:rPr>
                <w:rFonts w:ascii="Verdana" w:hAnsi="Verdana"/>
                <w:b/>
                <w:lang w:val="pl-PL" w:eastAsia="pl-PL"/>
              </w:rPr>
            </w:pPr>
            <w:r w:rsidRPr="006A5BF6">
              <w:rPr>
                <w:rFonts w:ascii="Verdana" w:hAnsi="Verdana"/>
                <w:b/>
                <w:lang w:val="pl-PL" w:eastAsia="pl-PL"/>
              </w:rPr>
              <w:t>01.26.Z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6A5BF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 w:rsidRPr="006A5BF6">
              <w:rPr>
                <w:rFonts w:ascii="Verdana" w:hAnsi="Verdana"/>
                <w:b/>
                <w:lang w:val="pl-PL" w:eastAsia="pl-PL"/>
              </w:rPr>
              <w:t>Uprawa drzew oleistych</w:t>
            </w:r>
          </w:p>
          <w:p w:rsidR="00AA4BD6" w:rsidRPr="006A5BF6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A5BF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obejmuje uprawę drzew oleistych na owoce:</w:t>
            </w:r>
          </w:p>
          <w:p w:rsidR="00AA4BD6" w:rsidRPr="006A5BF6" w:rsidRDefault="00AA4BD6" w:rsidP="00DB33C2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A5BF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orzechów kokosowych,</w:t>
            </w:r>
          </w:p>
          <w:p w:rsidR="00AA4BD6" w:rsidRPr="006A5BF6" w:rsidRDefault="00AA4BD6" w:rsidP="00DB33C2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A5BF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oliwek,</w:t>
            </w:r>
          </w:p>
          <w:p w:rsidR="00AA4BD6" w:rsidRPr="006A5BF6" w:rsidRDefault="00AA4BD6" w:rsidP="00DB33C2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A5BF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olejowców,</w:t>
            </w:r>
          </w:p>
          <w:p w:rsidR="00AA4BD6" w:rsidRPr="006A5BF6" w:rsidRDefault="00AA4BD6" w:rsidP="00DB33C2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A5BF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lastRenderedPageBreak/>
              <w:t>pozostałych drzew oleistych.</w:t>
            </w:r>
          </w:p>
          <w:p w:rsidR="00AA4BD6" w:rsidRPr="006A5BF6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A5BF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nie obejmuje:</w:t>
            </w:r>
          </w:p>
          <w:p w:rsidR="00AA4BD6" w:rsidRPr="006A5BF6" w:rsidRDefault="00AA4BD6" w:rsidP="00DB33C2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A5BF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produkcji nasion soi, orzechów ziemnych i pozostałych nasion oleistych, sklasyfikowanej w 01.11.Z.</w:t>
            </w:r>
          </w:p>
        </w:tc>
      </w:tr>
      <w:tr w:rsidR="00AA4BD6" w:rsidRPr="00D35BD6" w:rsidTr="00AA4B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914DE9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lastRenderedPageBreak/>
              <w:t>01.27.Z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 w:rsidRPr="00F24C9A">
              <w:rPr>
                <w:rFonts w:ascii="Verdana" w:hAnsi="Verdana"/>
                <w:b/>
                <w:lang w:val="pl-PL" w:eastAsia="pl-PL"/>
              </w:rPr>
              <w:t>Uprawa roślin wykorzystywanych do produkcji napojów</w:t>
            </w:r>
          </w:p>
          <w:p w:rsidR="00AA4BD6" w:rsidRPr="00F24C9A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F24C9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obejmuje uprawę roślin wykorzystywanych do produkcji napojów:</w:t>
            </w:r>
          </w:p>
          <w:p w:rsidR="00AA4BD6" w:rsidRPr="00F24C9A" w:rsidRDefault="00AA4BD6" w:rsidP="00DB33C2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F24C9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kawy,</w:t>
            </w:r>
          </w:p>
          <w:p w:rsidR="00AA4BD6" w:rsidRPr="00F24C9A" w:rsidRDefault="00AA4BD6" w:rsidP="00DB33C2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F24C9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herbaty,</w:t>
            </w:r>
          </w:p>
          <w:p w:rsidR="00AA4BD6" w:rsidRPr="006A5BF6" w:rsidRDefault="00AA4BD6" w:rsidP="00DB33C2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A5BF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maté (herbaty paragwajskiej),</w:t>
            </w:r>
          </w:p>
          <w:p w:rsidR="00AA4BD6" w:rsidRPr="006A5BF6" w:rsidRDefault="00AA4BD6" w:rsidP="00DB33C2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A5BF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kakao,</w:t>
            </w:r>
          </w:p>
          <w:p w:rsidR="00AA4BD6" w:rsidRPr="00F24C9A" w:rsidRDefault="00AA4BD6" w:rsidP="00DB33C2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A5BF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pozostałych roślin wykorzystywanych do produkcji napojów.</w:t>
            </w:r>
          </w:p>
        </w:tc>
      </w:tr>
      <w:tr w:rsidR="00AA4BD6" w:rsidRPr="00D35BD6" w:rsidTr="00AA4B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914DE9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t>01.28.Z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 w:rsidRPr="00EA2A1D">
              <w:rPr>
                <w:rFonts w:ascii="Verdana" w:hAnsi="Verdana"/>
                <w:b/>
                <w:lang w:val="pl-PL" w:eastAsia="pl-PL"/>
              </w:rPr>
              <w:t>Uprawa roślin przyprawowych i aromatycznych oraz roślin wykorzystywanych do produkcji leków i wyrobów farmaceutycznych</w:t>
            </w:r>
          </w:p>
          <w:p w:rsidR="00AA4BD6" w:rsidRPr="00EA2A1D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A2A1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obejmuje:</w:t>
            </w:r>
          </w:p>
          <w:p w:rsidR="00AA4BD6" w:rsidRPr="00EA2A1D" w:rsidRDefault="00AA4BD6" w:rsidP="00DB33C2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A2A1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uprawę roślin przyprawowych i aromatycznych:</w:t>
            </w:r>
          </w:p>
          <w:p w:rsidR="00AA4BD6" w:rsidRPr="00EA2A1D" w:rsidRDefault="00AA4BD6" w:rsidP="00DB33C2">
            <w:pPr>
              <w:numPr>
                <w:ilvl w:val="1"/>
                <w:numId w:val="1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A2A1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pieprzu (z rodzaju Piper),</w:t>
            </w:r>
          </w:p>
          <w:p w:rsidR="00AA4BD6" w:rsidRPr="00EA2A1D" w:rsidRDefault="00AA4BD6" w:rsidP="00DB33C2">
            <w:pPr>
              <w:numPr>
                <w:ilvl w:val="1"/>
                <w:numId w:val="1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A2A1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chili i papryki słodkiej (z rodzaju Capsicum),</w:t>
            </w:r>
          </w:p>
          <w:p w:rsidR="00AA4BD6" w:rsidRPr="00EA2A1D" w:rsidRDefault="00AA4BD6" w:rsidP="00DB33C2">
            <w:pPr>
              <w:numPr>
                <w:ilvl w:val="1"/>
                <w:numId w:val="1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A2A1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gałki muszkatołowej i kardamonu,</w:t>
            </w:r>
          </w:p>
          <w:p w:rsidR="00AA4BD6" w:rsidRPr="00EA2A1D" w:rsidRDefault="00AA4BD6" w:rsidP="00DB33C2">
            <w:pPr>
              <w:numPr>
                <w:ilvl w:val="1"/>
                <w:numId w:val="1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A2A1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anyżu, badianu i kopru włoskiego,</w:t>
            </w:r>
          </w:p>
          <w:p w:rsidR="00AA4BD6" w:rsidRPr="00EA2A1D" w:rsidRDefault="00AA4BD6" w:rsidP="00DB33C2">
            <w:pPr>
              <w:numPr>
                <w:ilvl w:val="1"/>
                <w:numId w:val="1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A2A1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cynamonu,</w:t>
            </w:r>
          </w:p>
          <w:p w:rsidR="00AA4BD6" w:rsidRPr="00EA2A1D" w:rsidRDefault="00AA4BD6" w:rsidP="00DB33C2">
            <w:pPr>
              <w:numPr>
                <w:ilvl w:val="1"/>
                <w:numId w:val="1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A2A1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goździków,</w:t>
            </w:r>
          </w:p>
          <w:p w:rsidR="00AA4BD6" w:rsidRPr="00EA2A1D" w:rsidRDefault="00AA4BD6" w:rsidP="00DB33C2">
            <w:pPr>
              <w:numPr>
                <w:ilvl w:val="1"/>
                <w:numId w:val="1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A2A1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imbiru,</w:t>
            </w:r>
          </w:p>
          <w:p w:rsidR="00AA4BD6" w:rsidRPr="00EA2A1D" w:rsidRDefault="00AA4BD6" w:rsidP="00DB33C2">
            <w:pPr>
              <w:numPr>
                <w:ilvl w:val="1"/>
                <w:numId w:val="1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A2A1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wanilii,</w:t>
            </w:r>
          </w:p>
          <w:p w:rsidR="00AA4BD6" w:rsidRPr="00EA2A1D" w:rsidRDefault="00AA4BD6" w:rsidP="00DB33C2">
            <w:pPr>
              <w:numPr>
                <w:ilvl w:val="1"/>
                <w:numId w:val="1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A2A1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chmielu,</w:t>
            </w:r>
          </w:p>
          <w:p w:rsidR="00AA4BD6" w:rsidRPr="00EA2A1D" w:rsidRDefault="00AA4BD6" w:rsidP="00DB33C2">
            <w:pPr>
              <w:numPr>
                <w:ilvl w:val="1"/>
                <w:numId w:val="1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A2A1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pozostałych roślin przyprawowych i aromatycznych,</w:t>
            </w:r>
          </w:p>
          <w:p w:rsidR="00AA4BD6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 wyjątkiem:</w:t>
            </w:r>
          </w:p>
          <w:p w:rsidR="00AA4BD6" w:rsidRPr="00EA2A1D" w:rsidRDefault="00AA4BD6" w:rsidP="00DB33C2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uprawa</w:t>
            </w:r>
            <w:r w:rsidRPr="00EA2A1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roślin wykorzystywanych do produkcji leków, środków odurzających i wyrobów farmaceutycznych,</w:t>
            </w:r>
          </w:p>
          <w:p w:rsidR="00AA4BD6" w:rsidRDefault="00AA4BD6" w:rsidP="00DB33C2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uprawa</w:t>
            </w:r>
            <w:r w:rsidRPr="00EA2A1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roślin wykorzystywanych do wyrobu środków owadobójczych,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Pr="00EA2A1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grzybobójczych lub podobnych celów.</w:t>
            </w:r>
          </w:p>
          <w:p w:rsidR="00AA4BD6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AA4BD6" w:rsidRPr="00EA2A1D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AA4BD6" w:rsidRPr="004366EC" w:rsidTr="00AA4B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914DE9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t>01.29.Z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 w:rsidRPr="008271CF">
              <w:rPr>
                <w:rFonts w:ascii="Verdana" w:hAnsi="Verdana"/>
                <w:b/>
                <w:lang w:val="pl-PL" w:eastAsia="pl-PL"/>
              </w:rPr>
              <w:t>Uprawa pozostałych roślin wieloletnich</w:t>
            </w:r>
          </w:p>
          <w:p w:rsidR="00AA4BD6" w:rsidRPr="008271CF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271C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obejmuje:</w:t>
            </w:r>
          </w:p>
          <w:p w:rsidR="00AA4BD6" w:rsidRPr="006A5BF6" w:rsidRDefault="00AA4BD6" w:rsidP="00DB33C2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A5BF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uprawę drzew kauczukowych w celu zbierania mleczka kauczukowego(lateksu),</w:t>
            </w:r>
          </w:p>
          <w:p w:rsidR="00AA4BD6" w:rsidRPr="006A5BF6" w:rsidRDefault="00AA4BD6" w:rsidP="00DB33C2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A5BF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uprawę choinek świątecznych na gruntach rolnych,</w:t>
            </w:r>
          </w:p>
          <w:p w:rsidR="00AA4BD6" w:rsidRPr="006A5BF6" w:rsidRDefault="00AA4BD6" w:rsidP="00DB33C2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A5BF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uprawę drzew w celu uzyskania soków,</w:t>
            </w:r>
          </w:p>
          <w:p w:rsidR="00AA4BD6" w:rsidRPr="006A5BF6" w:rsidRDefault="00AA4BD6" w:rsidP="00DB33C2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A5BF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lastRenderedPageBreak/>
              <w:t>uprawę roślin wieloletnich używanych do wyplatania.</w:t>
            </w:r>
          </w:p>
          <w:p w:rsidR="00AA4BD6" w:rsidRPr="008271CF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271C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nie obejmuje:</w:t>
            </w:r>
          </w:p>
          <w:p w:rsidR="00AA4BD6" w:rsidRPr="008271CF" w:rsidRDefault="00AA4BD6" w:rsidP="00DB33C2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271C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uprawy kwiatów oraz produkcji kwiatów ciętych i pączków kwiatowych,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Pr="008271C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sklasyfikowanych w 01.19.Z,</w:t>
            </w:r>
          </w:p>
          <w:p w:rsidR="00AA4BD6" w:rsidRPr="008271CF" w:rsidRDefault="00AA4BD6" w:rsidP="00DB33C2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271C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zbierania soków lub żywic gumo podobnych z drzew dziko rosnących,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Pr="008271C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sklasyfikowanego w 02.30.Z.</w:t>
            </w:r>
          </w:p>
        </w:tc>
      </w:tr>
      <w:tr w:rsidR="00AA4BD6" w:rsidRPr="00D35BD6" w:rsidTr="00AA4B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914DE9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lastRenderedPageBreak/>
              <w:t>01.30.Z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 w:rsidRPr="0074071D">
              <w:rPr>
                <w:rFonts w:ascii="Verdana" w:hAnsi="Verdana"/>
                <w:b/>
                <w:lang w:val="pl-PL" w:eastAsia="pl-PL"/>
              </w:rPr>
              <w:t>Rozmnażanie roślin</w:t>
            </w:r>
          </w:p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</w:p>
          <w:p w:rsidR="00AA4BD6" w:rsidRPr="0074071D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4071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obejmuje produkcję roślinnych materiałów wegetatywnych,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Pr="0074071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włączając sadzonki, odrosty i rozsady przeznaczone do bezpośredniego rozmnażania roślin lub gromadzenia szczepów roślinnych, do których zaszczepiany jest wybrany szczep, do ewentualnego obsadzania upraw.</w:t>
            </w:r>
          </w:p>
          <w:p w:rsidR="00AA4BD6" w:rsidRPr="0074071D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4071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obejmuje:</w:t>
            </w:r>
          </w:p>
          <w:p w:rsidR="00AA4BD6" w:rsidRPr="0074071D" w:rsidRDefault="00AA4BD6" w:rsidP="00DB33C2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4071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uprawę roślin do rozmnażania,</w:t>
            </w:r>
          </w:p>
          <w:p w:rsidR="00AA4BD6" w:rsidRPr="0074071D" w:rsidRDefault="00AA4BD6" w:rsidP="00DB33C2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4071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uprawę roślin ozdobnych, włączając darń do przesadzania,</w:t>
            </w:r>
          </w:p>
          <w:p w:rsidR="00AA4BD6" w:rsidRPr="0074071D" w:rsidRDefault="00AA4BD6" w:rsidP="00DB33C2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4071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uprawę roślin dla cebulek, bulw i korzeni; sadzonki i szczepy,</w:t>
            </w:r>
          </w:p>
          <w:p w:rsidR="00AA4BD6" w:rsidRPr="0074071D" w:rsidRDefault="00AA4BD6" w:rsidP="00DB33C2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4071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uprawę grzybni, włączając podłoże z wsianą grzybnią,</w:t>
            </w:r>
          </w:p>
          <w:p w:rsidR="00AA4BD6" w:rsidRPr="0074071D" w:rsidRDefault="00AA4BD6" w:rsidP="00DB33C2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4071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uprawę szkółkarską, z wyłączeniem szkółek leśnych.</w:t>
            </w:r>
          </w:p>
          <w:p w:rsidR="00AA4BD6" w:rsidRPr="0074071D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4071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nie obejmuje:</w:t>
            </w:r>
          </w:p>
          <w:p w:rsidR="00AA4BD6" w:rsidRPr="0074071D" w:rsidRDefault="00AA4BD6" w:rsidP="00DB33C2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4071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uprawy roślin do produkcji nasion, sklasyfikowanej w odpowiednich podklasach grup 01.1 i 01.2,</w:t>
            </w:r>
          </w:p>
          <w:p w:rsidR="00AA4BD6" w:rsidRPr="0074071D" w:rsidRDefault="00AA4BD6" w:rsidP="00DB33C2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4071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działalności szkółek leśnych, sklasyfikowanej w 02.10.Z,</w:t>
            </w:r>
          </w:p>
          <w:p w:rsidR="00AA4BD6" w:rsidRPr="0074071D" w:rsidRDefault="00AA4BD6" w:rsidP="00DB33C2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71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produkcji podłoża bez wsianej grzybni, sklasyfikowanej w 20.15.Z</w:t>
            </w:r>
            <w:r w:rsidRPr="007407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AA4BD6" w:rsidRPr="00D35BD6" w:rsidTr="00AA4B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914DE9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t>01.41.Z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 w:rsidRPr="00560F7A">
              <w:rPr>
                <w:rFonts w:ascii="Verdana" w:hAnsi="Verdana"/>
                <w:b/>
                <w:lang w:val="pl-PL" w:eastAsia="pl-PL"/>
              </w:rPr>
              <w:t>Chów i hodowla bydła mlecznego</w:t>
            </w:r>
          </w:p>
          <w:p w:rsidR="00AA4BD6" w:rsidRPr="00560F7A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60F7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obejmuje:</w:t>
            </w:r>
          </w:p>
          <w:p w:rsidR="00AA4BD6" w:rsidRDefault="00AA4BD6" w:rsidP="00DB33C2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60F7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chów i hodowlę bydła mlecznego,</w:t>
            </w:r>
          </w:p>
          <w:p w:rsidR="00AA4BD6" w:rsidRPr="00560F7A" w:rsidRDefault="00AA4BD6" w:rsidP="00DB33C2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60F7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surowego mleka krowiego lub z bawołów.</w:t>
            </w:r>
          </w:p>
          <w:p w:rsidR="00AA4BD6" w:rsidRPr="00560F7A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60F7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nie obejmuje:</w:t>
            </w:r>
          </w:p>
          <w:p w:rsidR="00AA4BD6" w:rsidRPr="00560F7A" w:rsidRDefault="00AA4BD6" w:rsidP="00DB33C2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60F7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przetwórstwa mleka, sklasyfikowanego w 10.51.Z</w:t>
            </w:r>
          </w:p>
        </w:tc>
      </w:tr>
      <w:tr w:rsidR="00AA4BD6" w:rsidRPr="004366EC" w:rsidTr="00AA4B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685819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 w:rsidRPr="00685819">
              <w:rPr>
                <w:rFonts w:ascii="Verdana" w:hAnsi="Verdana"/>
                <w:b/>
                <w:lang w:val="pl-PL" w:eastAsia="pl-PL"/>
              </w:rPr>
              <w:t>01.42.Z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685819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 w:rsidRPr="00685819">
              <w:rPr>
                <w:rFonts w:ascii="Verdana" w:hAnsi="Verdana"/>
                <w:b/>
                <w:lang w:val="pl-PL" w:eastAsia="pl-PL"/>
              </w:rPr>
              <w:t>Chów i hodowla pozostałego bydła i bawołów</w:t>
            </w:r>
          </w:p>
          <w:p w:rsidR="00AA4BD6" w:rsidRPr="00685819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858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obejmuje:</w:t>
            </w:r>
          </w:p>
          <w:p w:rsidR="00AA4BD6" w:rsidRPr="00685819" w:rsidRDefault="00AA4BD6" w:rsidP="00DB33C2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858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chów i hodowlę bydła i bawołów na mięso,</w:t>
            </w:r>
          </w:p>
          <w:p w:rsidR="00AA4BD6" w:rsidRPr="00685819" w:rsidRDefault="00AA4BD6" w:rsidP="00DB33C2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858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nasienia bydlęcego.</w:t>
            </w:r>
          </w:p>
        </w:tc>
      </w:tr>
      <w:tr w:rsidR="00AA4BD6" w:rsidRPr="00D35BD6" w:rsidTr="00AA4B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914DE9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t>01.43.Z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 w:rsidRPr="00335F2B">
              <w:rPr>
                <w:rFonts w:ascii="Verdana" w:hAnsi="Verdana"/>
                <w:b/>
                <w:lang w:val="pl-PL" w:eastAsia="pl-PL"/>
              </w:rPr>
              <w:t>Chów i hodowla koni i pozostałych zwierząt koniowatych</w:t>
            </w:r>
          </w:p>
          <w:p w:rsidR="00AA4BD6" w:rsidRPr="00335F2B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35F2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lastRenderedPageBreak/>
              <w:t>Podklasa ta obejmuje:</w:t>
            </w:r>
          </w:p>
          <w:p w:rsidR="00AA4BD6" w:rsidRPr="00335F2B" w:rsidRDefault="00AA4BD6" w:rsidP="00DB33C2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35F2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chów i hodowlę koni, osłów, mułów lub osłomułów,</w:t>
            </w:r>
          </w:p>
          <w:p w:rsidR="00AA4BD6" w:rsidRPr="00335F2B" w:rsidRDefault="00AA4BD6" w:rsidP="00DB33C2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35F2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nasienia ogierów.</w:t>
            </w:r>
          </w:p>
          <w:p w:rsidR="00AA4BD6" w:rsidRPr="00335F2B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35F2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nie obejmuje:</w:t>
            </w:r>
          </w:p>
          <w:p w:rsidR="00AA4BD6" w:rsidRPr="00335F2B" w:rsidRDefault="00AA4BD6" w:rsidP="00DB33C2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35F2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działalności stajni koni wyścigowych, sklasyfikowanej w 93.19.Z.</w:t>
            </w:r>
          </w:p>
        </w:tc>
      </w:tr>
      <w:tr w:rsidR="00AA4BD6" w:rsidRPr="00D35BD6" w:rsidTr="00AA4B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914DE9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lastRenderedPageBreak/>
              <w:t>01.44.Z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 w:rsidRPr="00FC1854">
              <w:rPr>
                <w:rFonts w:ascii="Verdana" w:hAnsi="Verdana"/>
                <w:b/>
                <w:lang w:val="pl-PL" w:eastAsia="pl-PL"/>
              </w:rPr>
              <w:t>Chów i hodowla wielbłądów i zwierząt wielbłądowatych</w:t>
            </w:r>
          </w:p>
          <w:p w:rsidR="00AA4BD6" w:rsidRPr="00FC1854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FC185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obejmuje:</w:t>
            </w:r>
          </w:p>
          <w:p w:rsidR="00AA4BD6" w:rsidRPr="00FC1854" w:rsidRDefault="00AA4BD6" w:rsidP="00DB33C2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FC185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chów i hodowlę wielbłądów (dromaderów) i zwierząt wielbłądowatych.</w:t>
            </w:r>
          </w:p>
        </w:tc>
      </w:tr>
      <w:tr w:rsidR="00AA4BD6" w:rsidRPr="004366EC" w:rsidTr="00AA4B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914DE9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t>01.45.Z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 w:rsidRPr="00D400A1">
              <w:rPr>
                <w:rFonts w:ascii="Verdana" w:hAnsi="Verdana"/>
                <w:b/>
                <w:lang w:val="pl-PL" w:eastAsia="pl-PL"/>
              </w:rPr>
              <w:t>Chów i hodowla owiec i kóz</w:t>
            </w:r>
          </w:p>
          <w:p w:rsidR="00AA4BD6" w:rsidRPr="00D400A1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400A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obejmuje:</w:t>
            </w:r>
          </w:p>
          <w:p w:rsidR="00AA4BD6" w:rsidRPr="00D400A1" w:rsidRDefault="00AA4BD6" w:rsidP="00DB33C2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400A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chów i hodowlę owiec i kóz,</w:t>
            </w:r>
          </w:p>
          <w:p w:rsidR="00AA4BD6" w:rsidRPr="00D400A1" w:rsidRDefault="00AA4BD6" w:rsidP="00DB33C2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400A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surowego mleka owczego i koziego,</w:t>
            </w:r>
          </w:p>
          <w:p w:rsidR="00AA4BD6" w:rsidRPr="00D400A1" w:rsidRDefault="00AA4BD6" w:rsidP="00DB33C2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400A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surowej wełny,</w:t>
            </w:r>
          </w:p>
          <w:p w:rsidR="00AA4BD6" w:rsidRPr="00D400A1" w:rsidRDefault="00AA4BD6" w:rsidP="00DB33C2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400A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nasienia kozłów i tryków.</w:t>
            </w:r>
          </w:p>
          <w:p w:rsidR="00AA4BD6" w:rsidRPr="00D400A1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400A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nie obejmuje:</w:t>
            </w:r>
          </w:p>
          <w:p w:rsidR="00AA4BD6" w:rsidRPr="00D400A1" w:rsidRDefault="00AA4BD6" w:rsidP="00DB33C2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400A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strzyżenia owiec, wykonywanego na zlecenie, sklasyfikowanego w 01.62.Z,</w:t>
            </w:r>
          </w:p>
          <w:p w:rsidR="00AA4BD6" w:rsidRPr="00D400A1" w:rsidRDefault="00AA4BD6" w:rsidP="00DB33C2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400A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produkcji wełny surowej poubojowej, sklasyfikowanej w 10.11.Z,</w:t>
            </w:r>
          </w:p>
          <w:p w:rsidR="00AA4BD6" w:rsidRPr="00D400A1" w:rsidRDefault="00AA4BD6" w:rsidP="00DB33C2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400A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przetwórstwa mleka, sklasyfikowanego w 10.51.Z.</w:t>
            </w:r>
          </w:p>
        </w:tc>
      </w:tr>
      <w:tr w:rsidR="00AA4BD6" w:rsidRPr="00D35BD6" w:rsidTr="00AA4B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914DE9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t>01.46.Z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 w:rsidRPr="00B15EF5">
              <w:rPr>
                <w:rFonts w:ascii="Verdana" w:hAnsi="Verdana"/>
                <w:b/>
                <w:lang w:val="pl-PL" w:eastAsia="pl-PL"/>
              </w:rPr>
              <w:t>Chów i hodowla świń</w:t>
            </w:r>
          </w:p>
          <w:p w:rsidR="00AA4BD6" w:rsidRPr="00B15EF5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15EF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obejmuje:</w:t>
            </w:r>
          </w:p>
          <w:p w:rsidR="00AA4BD6" w:rsidRPr="00B15EF5" w:rsidRDefault="00AA4BD6" w:rsidP="00DB33C2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15EF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chów i hodowlę świń,</w:t>
            </w:r>
          </w:p>
          <w:p w:rsidR="00AA4BD6" w:rsidRPr="00B15EF5" w:rsidRDefault="00AA4BD6" w:rsidP="00DB33C2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15EF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nasienia knurów.</w:t>
            </w:r>
          </w:p>
        </w:tc>
      </w:tr>
      <w:tr w:rsidR="00AA4BD6" w:rsidRPr="00D35BD6" w:rsidTr="00AA4B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914DE9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t>01.47.Z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 w:rsidRPr="00B15EF5">
              <w:rPr>
                <w:rFonts w:ascii="Verdana" w:hAnsi="Verdana"/>
                <w:b/>
                <w:lang w:val="pl-PL" w:eastAsia="pl-PL"/>
              </w:rPr>
              <w:t>Chów i hodowla drobiu</w:t>
            </w:r>
          </w:p>
          <w:p w:rsidR="00AA4BD6" w:rsidRPr="00B15EF5" w:rsidRDefault="00AA4BD6" w:rsidP="00AA4BD6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15EF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obejmuje:</w:t>
            </w:r>
          </w:p>
          <w:p w:rsidR="00AA4BD6" w:rsidRPr="00B15EF5" w:rsidRDefault="00AA4BD6" w:rsidP="00DB33C2">
            <w:pPr>
              <w:numPr>
                <w:ilvl w:val="0"/>
                <w:numId w:val="33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15EF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chów i hodowlę ptactwa domowego z gatunku "Gallus domesticus",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Pr="00B15EF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indyków, kaczek, gęsi i perliczek,</w:t>
            </w:r>
          </w:p>
          <w:p w:rsidR="00AA4BD6" w:rsidRPr="00B15EF5" w:rsidRDefault="00AA4BD6" w:rsidP="00DB33C2">
            <w:pPr>
              <w:numPr>
                <w:ilvl w:val="0"/>
                <w:numId w:val="33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15EF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jaj,</w:t>
            </w:r>
          </w:p>
          <w:p w:rsidR="00AA4BD6" w:rsidRPr="00B15EF5" w:rsidRDefault="00AA4BD6" w:rsidP="00DB33C2">
            <w:pPr>
              <w:numPr>
                <w:ilvl w:val="0"/>
                <w:numId w:val="33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15EF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działalność wylęgarni drobiu.</w:t>
            </w:r>
          </w:p>
          <w:p w:rsidR="00AA4BD6" w:rsidRPr="00B15EF5" w:rsidRDefault="00AA4BD6" w:rsidP="00AA4BD6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15EF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nie obejmuje:</w:t>
            </w:r>
          </w:p>
          <w:p w:rsidR="00AA4BD6" w:rsidRPr="00B15EF5" w:rsidRDefault="00AA4BD6" w:rsidP="00DB33C2">
            <w:pPr>
              <w:numPr>
                <w:ilvl w:val="0"/>
                <w:numId w:val="34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15EF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produkcji pierza i puchu, sklasyfikowanej w 10.12.Z.</w:t>
            </w:r>
          </w:p>
        </w:tc>
      </w:tr>
      <w:tr w:rsidR="00AA4BD6" w:rsidRPr="00D35BD6" w:rsidTr="00AA4B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914DE9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lastRenderedPageBreak/>
              <w:t>01.49.Z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 w:rsidRPr="00D21DBF">
              <w:rPr>
                <w:rFonts w:ascii="Verdana" w:hAnsi="Verdana"/>
                <w:b/>
                <w:lang w:val="pl-PL" w:eastAsia="pl-PL"/>
              </w:rPr>
              <w:t>Chów i hodowla pozostałych zwierząt</w:t>
            </w:r>
          </w:p>
          <w:p w:rsidR="00AA4BD6" w:rsidRPr="00D21DBF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obejmuje:</w:t>
            </w:r>
          </w:p>
          <w:p w:rsidR="00AA4BD6" w:rsidRPr="00D21DBF" w:rsidRDefault="00AA4BD6" w:rsidP="00DB33C2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chów i hodowlę pozostałych zwierząt, włącznie z częściowo oswojonymi:</w:t>
            </w:r>
          </w:p>
          <w:p w:rsidR="00AA4BD6" w:rsidRPr="00D21DBF" w:rsidRDefault="00AA4BD6" w:rsidP="00DB33C2">
            <w:pPr>
              <w:numPr>
                <w:ilvl w:val="1"/>
                <w:numId w:val="3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strusi i emu,</w:t>
            </w:r>
          </w:p>
          <w:p w:rsidR="00AA4BD6" w:rsidRPr="00D21DBF" w:rsidRDefault="00AA4BD6" w:rsidP="00DB33C2">
            <w:pPr>
              <w:numPr>
                <w:ilvl w:val="1"/>
                <w:numId w:val="3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pozostałych ptaków, z wyłączeniem drobiu,</w:t>
            </w:r>
          </w:p>
          <w:p w:rsidR="00AA4BD6" w:rsidRPr="00D21DBF" w:rsidRDefault="00AA4BD6" w:rsidP="00DB33C2">
            <w:pPr>
              <w:numPr>
                <w:ilvl w:val="1"/>
                <w:numId w:val="3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owadów,</w:t>
            </w:r>
          </w:p>
          <w:p w:rsidR="00AA4BD6" w:rsidRPr="00D21DBF" w:rsidRDefault="00AA4BD6" w:rsidP="00DB33C2">
            <w:pPr>
              <w:numPr>
                <w:ilvl w:val="1"/>
                <w:numId w:val="3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królików i pozostałych zwierząt futerkowych,</w:t>
            </w:r>
          </w:p>
          <w:p w:rsidR="00AA4BD6" w:rsidRPr="00D21DBF" w:rsidRDefault="00AA4BD6" w:rsidP="00DB33C2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nasienia królików i pozostałych zwierząt futerkowych,</w:t>
            </w:r>
          </w:p>
          <w:p w:rsidR="00AA4BD6" w:rsidRPr="00D21DBF" w:rsidRDefault="00AA4BD6" w:rsidP="00DB33C2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skór zwierząt futerkowych, gadów lub ptaków w gospodarstwach hodowlanych,</w:t>
            </w:r>
          </w:p>
          <w:p w:rsidR="00AA4BD6" w:rsidRPr="00D21DBF" w:rsidRDefault="00AA4BD6" w:rsidP="00DB33C2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chów i hodowlę robaków, mięczaków, w tym ślimaków itp. zwierząt lądowych,</w:t>
            </w:r>
          </w:p>
          <w:p w:rsidR="00AA4BD6" w:rsidRPr="00D21DBF" w:rsidRDefault="00AA4BD6" w:rsidP="00DB33C2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chów i hodowlę jedwabników; produkcję kokonów jedwabników,</w:t>
            </w:r>
          </w:p>
          <w:p w:rsidR="00AA4BD6" w:rsidRPr="00D21DBF" w:rsidRDefault="00AA4BD6" w:rsidP="00DB33C2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chów i hodowlę pszczół; produkcję miodu i wosku pszczelego oraz pozostałych produktów pszczelich,</w:t>
            </w:r>
          </w:p>
          <w:p w:rsidR="00AA4BD6" w:rsidRPr="00D21DBF" w:rsidRDefault="00AA4BD6" w:rsidP="00DB33C2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chów i hodowlę zwierząt domowych, z wyłączeniem ryb:</w:t>
            </w:r>
          </w:p>
          <w:p w:rsidR="00AA4BD6" w:rsidRPr="00D21DBF" w:rsidRDefault="00AA4BD6" w:rsidP="00DB33C2">
            <w:pPr>
              <w:numPr>
                <w:ilvl w:val="1"/>
                <w:numId w:val="3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kotów i psów,</w:t>
            </w:r>
          </w:p>
          <w:p w:rsidR="00AA4BD6" w:rsidRPr="00D21DBF" w:rsidRDefault="00AA4BD6" w:rsidP="00DB33C2">
            <w:pPr>
              <w:numPr>
                <w:ilvl w:val="1"/>
                <w:numId w:val="3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ptaków, takich jak papużki itp.,</w:t>
            </w:r>
          </w:p>
          <w:p w:rsidR="00AA4BD6" w:rsidRPr="00D21DBF" w:rsidRDefault="00AA4BD6" w:rsidP="00DB33C2">
            <w:pPr>
              <w:numPr>
                <w:ilvl w:val="1"/>
                <w:numId w:val="3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chomików itp.,</w:t>
            </w:r>
          </w:p>
          <w:p w:rsidR="00AA4BD6" w:rsidRPr="00D21DBF" w:rsidRDefault="00AA4BD6" w:rsidP="00DB33C2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chów i hodowlę różnorodnych zwierząt,</w:t>
            </w:r>
          </w:p>
          <w:p w:rsidR="00AA4BD6" w:rsidRPr="00D21DBF" w:rsidRDefault="00AA4BD6" w:rsidP="00DB33C2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sierści zwierzęcej cienkiej lub grubej niezgrzeblonej.</w:t>
            </w:r>
          </w:p>
          <w:p w:rsidR="00AA4BD6" w:rsidRPr="00D21DBF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nie obejmuje:</w:t>
            </w:r>
          </w:p>
          <w:p w:rsidR="00AA4BD6" w:rsidRPr="00D21DBF" w:rsidRDefault="00AA4BD6" w:rsidP="00DB33C2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chowu i hodowli drobiu, sklasyfikowanych w 01.47.Z.</w:t>
            </w:r>
          </w:p>
          <w:p w:rsidR="00AA4BD6" w:rsidRPr="00D21DBF" w:rsidRDefault="00AA4BD6" w:rsidP="00DB33C2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produkcji skór pochodzących z myślistwa i łowiectwa, sklasyfikowanej w 01.70.Z,</w:t>
            </w:r>
          </w:p>
          <w:p w:rsidR="00AA4BD6" w:rsidRPr="00D21DBF" w:rsidRDefault="00AA4BD6" w:rsidP="00DB33C2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chowu i hodowli ryb, żab, krokodyli i robaków morskich,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Pr="00D21DB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sklasyfikowanych w 03.21.Z, 03.22.Z,</w:t>
            </w:r>
          </w:p>
          <w:p w:rsidR="00AA4BD6" w:rsidRPr="00D21DBF" w:rsidRDefault="00AA4BD6" w:rsidP="00DB33C2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tresury zwierząt domowych, sklasyfikowanej w 96.09.Z.</w:t>
            </w:r>
          </w:p>
          <w:p w:rsidR="00AA4BD6" w:rsidRPr="00D21DBF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lang w:val="pl-PL" w:eastAsia="pl-PL"/>
              </w:rPr>
            </w:pPr>
          </w:p>
        </w:tc>
      </w:tr>
      <w:tr w:rsidR="00AA4BD6" w:rsidRPr="00D35BD6" w:rsidTr="00AA4BD6">
        <w:trPr>
          <w:trHeight w:val="184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37261B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 w:rsidRPr="0037261B">
              <w:rPr>
                <w:rFonts w:ascii="Verdana" w:hAnsi="Verdana"/>
                <w:b/>
                <w:lang w:val="pl-PL" w:eastAsia="pl-PL"/>
              </w:rPr>
              <w:t>01.50.Z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37261B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 w:rsidRPr="004E0AD2">
              <w:rPr>
                <w:rFonts w:ascii="Verdana" w:hAnsi="Verdana"/>
                <w:b/>
                <w:lang w:val="pl-PL" w:eastAsia="pl-PL"/>
              </w:rPr>
              <w:t>Uprawy rolne połączone z chowem i hodowlą zwierząt (działalność mieszana)</w:t>
            </w:r>
          </w:p>
          <w:p w:rsidR="00AA4BD6" w:rsidRPr="0037261B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uwzględnia zjawisko występowania gospodarstw rolnych prowadzących jednocześnie produkcję roślinną i zwierzęcą, bez specjalizacji produkcji w kierunku upraw rolnych czy też chowu i hodowli zwierząt. Wielkość produkcji rolnej nie jest czynnikiem decydującym. Jeżeli jednak stopień specjalizacji wynosi 66 % i powyżej w jednej dziedzinie, to działalność jednostki nie powinna być klasyfikowana w niniejszej podklasie, ale do upraw rolnych lub chowu i hodowli zwierząt.</w:t>
            </w:r>
          </w:p>
          <w:p w:rsidR="00AA4BD6" w:rsidRPr="0037261B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nie obejmuje:</w:t>
            </w:r>
          </w:p>
          <w:p w:rsidR="00AA4BD6" w:rsidRPr="0037261B" w:rsidRDefault="00AA4BD6" w:rsidP="00DB33C2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działalności jednostek zajmujących się głównie uprawami rolnymi, sklasyfikowanej w odpowiednich podklasach grup 01.1 i 01.2,</w:t>
            </w:r>
          </w:p>
          <w:p w:rsidR="00AA4BD6" w:rsidRPr="0037261B" w:rsidRDefault="00AA4BD6" w:rsidP="00DB33C2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działalności jednostek zajmujących się głównie chowem i hodowlą zwierząt, sklasyfikowanej w odpowiednich podklasach grupy 01.4.</w:t>
            </w:r>
          </w:p>
        </w:tc>
      </w:tr>
      <w:tr w:rsidR="00AA4BD6" w:rsidRPr="004366EC" w:rsidTr="00AA4B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37261B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 w:rsidRPr="0037261B">
              <w:rPr>
                <w:rFonts w:ascii="Verdana" w:hAnsi="Verdana"/>
                <w:b/>
                <w:lang w:val="pl-PL" w:eastAsia="pl-PL"/>
              </w:rPr>
              <w:t>01.61.Z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37261B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 w:rsidRPr="004E0AD2">
              <w:rPr>
                <w:rFonts w:ascii="Verdana" w:hAnsi="Verdana"/>
                <w:b/>
                <w:lang w:val="pl-PL" w:eastAsia="pl-PL"/>
              </w:rPr>
              <w:t>Działalność usługowa wspomagająca produkcję roślinną</w:t>
            </w:r>
          </w:p>
          <w:p w:rsidR="00AA4BD6" w:rsidRPr="0037261B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lastRenderedPageBreak/>
              <w:t>Podklasa ta obejmuje:</w:t>
            </w:r>
          </w:p>
          <w:p w:rsidR="00AA4BD6" w:rsidRPr="0037261B" w:rsidRDefault="00AA4BD6" w:rsidP="00DB33C2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działalność rolniczą świadczoną na zlecenie, w zakresie:</w:t>
            </w:r>
          </w:p>
          <w:p w:rsidR="00AA4BD6" w:rsidRPr="0037261B" w:rsidRDefault="00AA4BD6" w:rsidP="00DB33C2">
            <w:pPr>
              <w:numPr>
                <w:ilvl w:val="1"/>
                <w:numId w:val="3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przygotowania pól do upraw, siewu i sadzenia,</w:t>
            </w:r>
          </w:p>
          <w:p w:rsidR="00AA4BD6" w:rsidRPr="0037261B" w:rsidRDefault="00AA4BD6" w:rsidP="00DB33C2">
            <w:pPr>
              <w:numPr>
                <w:ilvl w:val="1"/>
                <w:numId w:val="3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pielęgnowania, zraszania, opryskiwania upraw, włączając usługi agrolotnicze,</w:t>
            </w:r>
          </w:p>
          <w:p w:rsidR="00AA4BD6" w:rsidRPr="0037261B" w:rsidRDefault="00AA4BD6" w:rsidP="00DB33C2">
            <w:pPr>
              <w:numPr>
                <w:ilvl w:val="1"/>
                <w:numId w:val="3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przycinania drzew owocowych oraz winorośli,</w:t>
            </w:r>
          </w:p>
          <w:p w:rsidR="00AA4BD6" w:rsidRPr="0037261B" w:rsidRDefault="00AA4BD6" w:rsidP="00DB33C2">
            <w:pPr>
              <w:numPr>
                <w:ilvl w:val="1"/>
                <w:numId w:val="3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przesadzania ryżu, przerywania buraków,</w:t>
            </w:r>
          </w:p>
          <w:p w:rsidR="00AA4BD6" w:rsidRPr="0037261B" w:rsidRDefault="00AA4BD6" w:rsidP="00DB33C2">
            <w:pPr>
              <w:numPr>
                <w:ilvl w:val="1"/>
                <w:numId w:val="3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zbiorów,</w:t>
            </w:r>
          </w:p>
          <w:p w:rsidR="00AA4BD6" w:rsidRPr="0037261B" w:rsidRDefault="00AA4BD6" w:rsidP="00DB33C2">
            <w:pPr>
              <w:numPr>
                <w:ilvl w:val="1"/>
                <w:numId w:val="3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zwalczania szkodników (włączając króliki) związanego z rolnictwem,</w:t>
            </w:r>
          </w:p>
          <w:p w:rsidR="00AA4BD6" w:rsidRPr="0037261B" w:rsidRDefault="00AA4BD6" w:rsidP="00DB33C2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utrzymanie terenów rolniczych w dobrym stanie ekologicznym,</w:t>
            </w:r>
          </w:p>
          <w:p w:rsidR="00AA4BD6" w:rsidRPr="0037261B" w:rsidRDefault="00AA4BD6" w:rsidP="00DB33C2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eksploatację systemów irygacyjnych dla celów rolniczych,</w:t>
            </w:r>
          </w:p>
          <w:p w:rsidR="00AA4BD6" w:rsidRPr="0037261B" w:rsidRDefault="00AA4BD6" w:rsidP="00DB33C2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wynajem maszyn rolniczych z obsługą.</w:t>
            </w:r>
          </w:p>
          <w:p w:rsidR="00AA4BD6" w:rsidRPr="0037261B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nie obejmuje:</w:t>
            </w:r>
          </w:p>
          <w:p w:rsidR="00AA4BD6" w:rsidRPr="0037261B" w:rsidRDefault="00AA4BD6" w:rsidP="00DB33C2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działalności rolniczej następującej po zbiorach, sklasyfikowanej w 01.63.Z,</w:t>
            </w:r>
          </w:p>
          <w:p w:rsidR="00AA4BD6" w:rsidRPr="0037261B" w:rsidRDefault="00AA4BD6" w:rsidP="00DB33C2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odwadniania gruntów rolnych, sklasyfikowanego w 43.12.Z,</w:t>
            </w:r>
          </w:p>
          <w:p w:rsidR="00AA4BD6" w:rsidRPr="0037261B" w:rsidRDefault="00AA4BD6" w:rsidP="00DB33C2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działalności w zakresie architektury krajobrazu, sklasyfikowanej w 71.11.Z,</w:t>
            </w:r>
          </w:p>
          <w:p w:rsidR="00AA4BD6" w:rsidRPr="0037261B" w:rsidRDefault="00AA4BD6" w:rsidP="00DB33C2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działalności agronomów i ekonomistów rolnych, sklasyfikowanej w 74.90.Z,</w:t>
            </w:r>
          </w:p>
          <w:p w:rsidR="00AA4BD6" w:rsidRPr="0037261B" w:rsidRDefault="00AA4BD6" w:rsidP="00DB33C2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zagospodarowania terenów zieleni, sklasyfikowanego w 81.30.Z,</w:t>
            </w:r>
          </w:p>
          <w:p w:rsidR="00AA4BD6" w:rsidRPr="0037261B" w:rsidRDefault="00AA4BD6" w:rsidP="00DB33C2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organizowania pokazów i targów rolniczych, sklasyfikowanego w 82.30.Z.</w:t>
            </w:r>
          </w:p>
        </w:tc>
      </w:tr>
      <w:tr w:rsidR="00AA4BD6" w:rsidRPr="00D35BD6" w:rsidTr="00AA4B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37261B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 w:rsidRPr="0037261B">
              <w:rPr>
                <w:rFonts w:ascii="Verdana" w:hAnsi="Verdana"/>
                <w:b/>
                <w:lang w:val="pl-PL" w:eastAsia="pl-PL"/>
              </w:rPr>
              <w:lastRenderedPageBreak/>
              <w:t>01.62.Z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37261B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 w:rsidRPr="00A13E85">
              <w:rPr>
                <w:rFonts w:ascii="Verdana" w:hAnsi="Verdana"/>
                <w:b/>
                <w:lang w:val="pl-PL" w:eastAsia="pl-PL"/>
              </w:rPr>
              <w:t>Działalność usługowa wspomagająca chów i hodowlę zwierząt gospodarskich</w:t>
            </w:r>
          </w:p>
          <w:p w:rsidR="00AA4BD6" w:rsidRPr="0037261B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obejmuje:</w:t>
            </w:r>
          </w:p>
          <w:p w:rsidR="00AA4BD6" w:rsidRPr="0037261B" w:rsidRDefault="00AA4BD6" w:rsidP="00DB33C2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działalność rolniczą świadczoną na zlecenie, w zakresie:</w:t>
            </w:r>
          </w:p>
          <w:p w:rsidR="00AA4BD6" w:rsidRPr="0037261B" w:rsidRDefault="00AA4BD6" w:rsidP="00DB33C2">
            <w:pPr>
              <w:numPr>
                <w:ilvl w:val="1"/>
                <w:numId w:val="4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działań promujących wzrost produkcji zwierząt,</w:t>
            </w:r>
          </w:p>
          <w:p w:rsidR="00AA4BD6" w:rsidRPr="0037261B" w:rsidRDefault="00AA4BD6" w:rsidP="00DB33C2">
            <w:pPr>
              <w:numPr>
                <w:ilvl w:val="1"/>
                <w:numId w:val="4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opieki nad stadem, wypasania cudzego inwentarza, trzebienia kogutów, czyszczenia kojców itp.,</w:t>
            </w:r>
          </w:p>
          <w:p w:rsidR="00AA4BD6" w:rsidRPr="0037261B" w:rsidRDefault="00AA4BD6" w:rsidP="00DB33C2">
            <w:pPr>
              <w:numPr>
                <w:ilvl w:val="1"/>
                <w:numId w:val="4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działalności związanych ze sztucznym unasiennianiem,</w:t>
            </w:r>
          </w:p>
          <w:p w:rsidR="00AA4BD6" w:rsidRPr="0037261B" w:rsidRDefault="00AA4BD6" w:rsidP="00DB33C2">
            <w:pPr>
              <w:numPr>
                <w:ilvl w:val="1"/>
                <w:numId w:val="4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kolczykowania zwierząt,</w:t>
            </w:r>
          </w:p>
          <w:p w:rsidR="00AA4BD6" w:rsidRPr="0037261B" w:rsidRDefault="00AA4BD6" w:rsidP="00DB33C2">
            <w:pPr>
              <w:numPr>
                <w:ilvl w:val="1"/>
                <w:numId w:val="4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korekty racic, usuwania poroża, obcinania kiełków u prosiąt, kurtyzacji zwierząt gospodarskich (obcinanie ogonków),</w:t>
            </w:r>
          </w:p>
          <w:p w:rsidR="00AA4BD6" w:rsidRPr="0037261B" w:rsidRDefault="00AA4BD6" w:rsidP="00DB33C2">
            <w:pPr>
              <w:numPr>
                <w:ilvl w:val="1"/>
                <w:numId w:val="4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przygotowania zwierząt gospodarskich do wystaw i pokazów,</w:t>
            </w:r>
          </w:p>
          <w:p w:rsidR="00AA4BD6" w:rsidRPr="0037261B" w:rsidRDefault="00AA4BD6" w:rsidP="00DB33C2">
            <w:pPr>
              <w:numPr>
                <w:ilvl w:val="1"/>
                <w:numId w:val="4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strzyżenia owiec,</w:t>
            </w:r>
          </w:p>
          <w:p w:rsidR="00AA4BD6" w:rsidRPr="0037261B" w:rsidRDefault="00AA4BD6" w:rsidP="00DB33C2">
            <w:pPr>
              <w:numPr>
                <w:ilvl w:val="1"/>
                <w:numId w:val="4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prowadzenia schronisk dla zwierząt gospodarskich.</w:t>
            </w:r>
          </w:p>
          <w:p w:rsidR="00AA4BD6" w:rsidRPr="0037261B" w:rsidRDefault="00AA4BD6" w:rsidP="00DB33C2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usługi podkuwania koni.</w:t>
            </w:r>
          </w:p>
          <w:p w:rsidR="00AA4BD6" w:rsidRPr="0037261B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nie obejmuje:</w:t>
            </w:r>
          </w:p>
          <w:p w:rsidR="00AA4BD6" w:rsidRPr="0037261B" w:rsidRDefault="00AA4BD6" w:rsidP="00DB33C2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wynajmu miejsc w schroniskach dla zwierząt gospodarskich, sklasyfikowanego w 68.20.Z,</w:t>
            </w:r>
          </w:p>
          <w:p w:rsidR="00AA4BD6" w:rsidRPr="0037261B" w:rsidRDefault="00AA4BD6" w:rsidP="00DB33C2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działalności weterynaryjnej, włącznie ze szczepieniem zwierząt, sklasyfikowanej w 75.00.Z,</w:t>
            </w:r>
          </w:p>
          <w:p w:rsidR="00AA4BD6" w:rsidRPr="0037261B" w:rsidRDefault="00AA4BD6" w:rsidP="00DB33C2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lastRenderedPageBreak/>
              <w:t xml:space="preserve">wynajmowania zwierząt (np. stada zwierząt), sklasyfikowanego w 77.39.Z, </w:t>
            </w:r>
          </w:p>
          <w:p w:rsidR="00AA4BD6" w:rsidRPr="0037261B" w:rsidRDefault="00AA4BD6" w:rsidP="00DB33C2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prowadzenia schronisk dla zwierząt domowych, sklasyfikowanego w 96.09.Z.</w:t>
            </w:r>
          </w:p>
        </w:tc>
      </w:tr>
      <w:tr w:rsidR="00AA4BD6" w:rsidRPr="00D35BD6" w:rsidTr="00AA4B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914DE9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lastRenderedPageBreak/>
              <w:t>01.63.Z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 w:rsidRPr="00685819">
              <w:rPr>
                <w:rFonts w:ascii="Verdana" w:hAnsi="Verdana"/>
                <w:b/>
                <w:lang w:val="pl-PL" w:eastAsia="pl-PL"/>
              </w:rPr>
              <w:t>Działalność usługowa następująca po zbiorach</w:t>
            </w:r>
          </w:p>
          <w:p w:rsidR="00AA4BD6" w:rsidRPr="000E6DE8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E6DE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obejmuje:</w:t>
            </w:r>
          </w:p>
          <w:p w:rsidR="00AA4BD6" w:rsidRPr="000E6DE8" w:rsidRDefault="00AA4BD6" w:rsidP="00DB33C2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E6DE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przygotowanie plonów do sprzedaży na rynek pierwotny przez: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Pr="000E6DE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czyszczenie, obcinanie, sortowanie, odkażanie,</w:t>
            </w:r>
          </w:p>
          <w:p w:rsidR="00AA4BD6" w:rsidRPr="000E6DE8" w:rsidRDefault="00AA4BD6" w:rsidP="00DB33C2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E6DE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odziarnianie bawełny,</w:t>
            </w:r>
          </w:p>
          <w:p w:rsidR="00AA4BD6" w:rsidRPr="000E6DE8" w:rsidRDefault="00AA4BD6" w:rsidP="00DB33C2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E6DE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przygotowanie liści tytoniowych, szyszek chmielowych, ziół, np. suszenie,</w:t>
            </w:r>
          </w:p>
          <w:p w:rsidR="00AA4BD6" w:rsidRPr="000E6DE8" w:rsidRDefault="00AA4BD6" w:rsidP="00DB33C2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E6DE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przygotowanie ziaren kakaowych, np. łuskanie</w:t>
            </w:r>
          </w:p>
          <w:p w:rsidR="00AA4BD6" w:rsidRPr="000E6DE8" w:rsidRDefault="00AA4BD6" w:rsidP="00DB33C2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E6DE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woskowanie owoców.</w:t>
            </w:r>
          </w:p>
          <w:p w:rsidR="00AA4BD6" w:rsidRPr="000E6DE8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E6DE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nie obejmuje:</w:t>
            </w:r>
          </w:p>
          <w:p w:rsidR="00AA4BD6" w:rsidRPr="000E6DE8" w:rsidRDefault="00AA4BD6" w:rsidP="00DB33C2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E6DE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przygotowania do sprzedaży produktów rolniczych przez producenta,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Pr="000E6DE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sklasyfikowanego w odpowiednich podklasach grup 01.1, 01.2 i 01.3,</w:t>
            </w:r>
          </w:p>
          <w:p w:rsidR="00AA4BD6" w:rsidRPr="000E6DE8" w:rsidRDefault="00AA4BD6" w:rsidP="00DB33C2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E6DE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działalności następującej po zbiorach skierowanej na polepszenie jakości nasion, sklasyfikowanej w 01.64.Z,</w:t>
            </w:r>
          </w:p>
          <w:p w:rsidR="00AA4BD6" w:rsidRPr="000E6DE8" w:rsidRDefault="00AA4BD6" w:rsidP="00DB33C2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E6DE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wstępnego przetwarzania surowca tytoniowego, tzn. przygotowania do dalszego przerobu przez producentów wyrobów tytoniowych surowca tytoniowego, polegającego w szczególności na odżyłowaniu, cięciu,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Pr="000E6DE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nasączaniu lub dosuszaniu blaszki liściowej, sklasyfikowanego w 12.00.Z,</w:t>
            </w:r>
          </w:p>
          <w:p w:rsidR="00AA4BD6" w:rsidRPr="000E6DE8" w:rsidRDefault="00AA4BD6" w:rsidP="00DB33C2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E6DE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działalności marketingowej wykonywanej na zlecenie kupców i stowarzyszeń, sklasyfikowanej w odpowiednich podklasach działu 46,</w:t>
            </w:r>
          </w:p>
          <w:p w:rsidR="00AA4BD6" w:rsidRPr="000E6DE8" w:rsidRDefault="00AA4BD6" w:rsidP="00DB33C2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E6DE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sprzedaży hurtowej płodów rolnych, sklasyfikowanej w odpowiednich podklasach grupy 46.2.</w:t>
            </w:r>
          </w:p>
        </w:tc>
      </w:tr>
      <w:tr w:rsidR="00AA4BD6" w:rsidRPr="004366EC" w:rsidTr="00AA4B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914DE9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t>01.64.Z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 w:rsidRPr="00A13E85">
              <w:rPr>
                <w:rFonts w:ascii="Verdana" w:hAnsi="Verdana"/>
                <w:b/>
                <w:lang w:val="pl-PL" w:eastAsia="pl-PL"/>
              </w:rPr>
              <w:t>Obróbka nasion dla celów rozmnażania roślin</w:t>
            </w:r>
          </w:p>
          <w:p w:rsidR="00AA4BD6" w:rsidRPr="00A03500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0350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obejmuje:</w:t>
            </w:r>
          </w:p>
          <w:p w:rsidR="00AA4BD6" w:rsidRPr="00A03500" w:rsidRDefault="00AA4BD6" w:rsidP="00DB33C2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0350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działalność usługową następującą po zbiorach skierowaną na polepszenie jakości nasion przeznaczonych na siew poprzez usunięcie nasion niewyrośniętych, uszkodzonych mechanicznie lub przez insekty,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Pr="00A0350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nasion niedojrzałych, jak również utrzymywanie wilgotności na poziomie bezpiecznym dla ich przechowywania,</w:t>
            </w:r>
          </w:p>
          <w:p w:rsidR="00AA4BD6" w:rsidRPr="00A03500" w:rsidRDefault="00AA4BD6" w:rsidP="00DB33C2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0350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suszenie, czyszczenie, sortowanie i przechowywanie nasion do momentu ich sprzedaży,</w:t>
            </w:r>
          </w:p>
          <w:p w:rsidR="00AA4BD6" w:rsidRPr="00A03500" w:rsidRDefault="00AA4BD6" w:rsidP="00DB33C2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0350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genetyczną modyfikację nasion.</w:t>
            </w:r>
          </w:p>
          <w:p w:rsidR="00AA4BD6" w:rsidRPr="00A03500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0350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nie obejmuje:</w:t>
            </w:r>
          </w:p>
          <w:p w:rsidR="00AA4BD6" w:rsidRPr="00A03500" w:rsidRDefault="00AA4BD6" w:rsidP="00DB33C2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0350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produkcji nasion, sklasyfikowanej w odpowiednich podklasach grup 01.1 i 01.2,</w:t>
            </w:r>
          </w:p>
          <w:p w:rsidR="00AA4BD6" w:rsidRPr="00A03500" w:rsidRDefault="00AA4BD6" w:rsidP="00DB33C2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0350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przetwarzania nasion w celu otrzymania oleju, sklasyfikowanego w 10.41.Z,</w:t>
            </w:r>
          </w:p>
          <w:p w:rsidR="00AA4BD6" w:rsidRPr="00A03500" w:rsidRDefault="00AA4BD6" w:rsidP="00DB33C2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0350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lastRenderedPageBreak/>
              <w:t>badań eksperymentalnych związanych z rozwojem i modyfikacją nasion,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Pr="00A0350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sklasyfikowanych w 72.11.Z.</w:t>
            </w:r>
          </w:p>
        </w:tc>
      </w:tr>
      <w:tr w:rsidR="00AA4BD6" w:rsidRPr="00D35BD6" w:rsidTr="00AA4B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37261B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 w:rsidRPr="0037261B">
              <w:rPr>
                <w:rFonts w:ascii="Verdana" w:hAnsi="Verdana"/>
                <w:b/>
                <w:lang w:val="pl-PL" w:eastAsia="pl-PL"/>
              </w:rPr>
              <w:lastRenderedPageBreak/>
              <w:t>01.70.Z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37261B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 w:rsidRPr="00A13E85">
              <w:rPr>
                <w:rFonts w:ascii="Verdana" w:hAnsi="Verdana"/>
                <w:b/>
                <w:lang w:val="pl-PL" w:eastAsia="pl-PL"/>
              </w:rPr>
              <w:t>Łowiectwo i pozyskiwanie zwierząt łownych, włączając działalność usługową</w:t>
            </w:r>
          </w:p>
          <w:p w:rsidR="00AA4BD6" w:rsidRPr="0037261B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obejmuje:</w:t>
            </w:r>
          </w:p>
          <w:p w:rsidR="00AA4BD6" w:rsidRPr="0037261B" w:rsidRDefault="00AA4BD6" w:rsidP="00DB33C2">
            <w:pPr>
              <w:numPr>
                <w:ilvl w:val="0"/>
                <w:numId w:val="4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pozyskiwanie zwierząt łownych w celach handlowych,</w:t>
            </w:r>
          </w:p>
          <w:p w:rsidR="00AA4BD6" w:rsidRPr="0037261B" w:rsidRDefault="00AA4BD6" w:rsidP="00DB33C2">
            <w:pPr>
              <w:numPr>
                <w:ilvl w:val="0"/>
                <w:numId w:val="4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pozyskiwanie zwierząt łownych (żywych i martwych) dla celów konsumpcyjnych, uzyskania trofeów, futer, skór, przeprowadzania badań oraz odłowu w celu przemieszczania na inne tereny, a także w celu umieszczenia ich w ogrodach zoologicznych lub jako zwierzęta domowe,</w:t>
            </w:r>
          </w:p>
          <w:p w:rsidR="00AA4BD6" w:rsidRPr="0037261B" w:rsidRDefault="00AA4BD6" w:rsidP="00DB33C2">
            <w:pPr>
              <w:numPr>
                <w:ilvl w:val="0"/>
                <w:numId w:val="4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hodowlę, rozmnażanie i prowadzenie zasiedleń zwierzętami łownymi,</w:t>
            </w:r>
          </w:p>
          <w:p w:rsidR="00AA4BD6" w:rsidRPr="0037261B" w:rsidRDefault="00AA4BD6" w:rsidP="00DB33C2">
            <w:pPr>
              <w:numPr>
                <w:ilvl w:val="0"/>
                <w:numId w:val="4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skór zwierząt łownych, włączając ptaki, pozyskiwanych z działalności łowieckiej.</w:t>
            </w:r>
          </w:p>
          <w:p w:rsidR="00AA4BD6" w:rsidRPr="0037261B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nie obejmuje:</w:t>
            </w:r>
          </w:p>
          <w:p w:rsidR="00AA4BD6" w:rsidRPr="0037261B" w:rsidRDefault="00AA4BD6" w:rsidP="00DB33C2">
            <w:pPr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produkcji skór zwierząt hodowlanych, włączając ptaki, pozyskiwanych z chowu i hodowli, sklasyfikowanej w odpowiednich podklasach grupy 01.4,</w:t>
            </w:r>
          </w:p>
          <w:p w:rsidR="00AA4BD6" w:rsidRPr="0037261B" w:rsidRDefault="00AA4BD6" w:rsidP="00DB33C2">
            <w:pPr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chowu i hodowli dzikich zwierząt w gospodarstwach produkcyjnych, sklasyfikowanych w 01.49.Z,</w:t>
            </w:r>
          </w:p>
          <w:p w:rsidR="00AA4BD6" w:rsidRPr="0037261B" w:rsidRDefault="00AA4BD6" w:rsidP="00DB33C2">
            <w:pPr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polowania na wieloryby, sklasyfikowanego w 03.11.Z,</w:t>
            </w:r>
          </w:p>
          <w:p w:rsidR="00AA4BD6" w:rsidRPr="0037261B" w:rsidRDefault="00AA4BD6" w:rsidP="00DB33C2">
            <w:pPr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produkcji skór surowych pochodzących z rzeźni, sklasyfikowanej w 10.11.Z,</w:t>
            </w:r>
          </w:p>
          <w:p w:rsidR="00AA4BD6" w:rsidRPr="0037261B" w:rsidRDefault="00AA4BD6" w:rsidP="00DB33C2">
            <w:pPr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myślistwa sportowego i rekreacyjnego, sklasyfikowanego w 93.19.Z,</w:t>
            </w:r>
          </w:p>
          <w:p w:rsidR="00AA4BD6" w:rsidRPr="0037261B" w:rsidRDefault="00AA4BD6" w:rsidP="00DB33C2">
            <w:pPr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działań promujących myślistwo i łowiectwo, sklasyfikowanych w 94.99.Z.</w:t>
            </w:r>
          </w:p>
        </w:tc>
      </w:tr>
      <w:tr w:rsidR="00AA4BD6" w:rsidRPr="00D35BD6" w:rsidTr="00AA4B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37261B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 w:rsidRPr="0037261B">
              <w:rPr>
                <w:rFonts w:ascii="Verdana" w:hAnsi="Verdana"/>
                <w:b/>
                <w:lang w:val="pl-PL" w:eastAsia="pl-PL"/>
              </w:rPr>
              <w:t>02.10.Z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37261B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 w:rsidRPr="00A13E85">
              <w:rPr>
                <w:rFonts w:ascii="Verdana" w:hAnsi="Verdana"/>
                <w:b/>
                <w:lang w:val="pl-PL" w:eastAsia="pl-PL"/>
              </w:rPr>
              <w:t>Gospodarka leśna i pozostała działalność leśna, z wyłączeniem pozyskiwania produktów leśnych</w:t>
            </w:r>
          </w:p>
          <w:p w:rsidR="00AA4BD6" w:rsidRPr="0037261B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obejmuje:</w:t>
            </w:r>
          </w:p>
          <w:p w:rsidR="00AA4BD6" w:rsidRPr="0037261B" w:rsidRDefault="00AA4BD6" w:rsidP="00DB33C2">
            <w:pPr>
              <w:numPr>
                <w:ilvl w:val="0"/>
                <w:numId w:val="4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urządzanie lasu,</w:t>
            </w:r>
          </w:p>
          <w:p w:rsidR="00AA4BD6" w:rsidRPr="0037261B" w:rsidRDefault="00AA4BD6" w:rsidP="00DB33C2">
            <w:pPr>
              <w:numPr>
                <w:ilvl w:val="0"/>
                <w:numId w:val="4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zagospodarowanie lasu,</w:t>
            </w:r>
          </w:p>
          <w:p w:rsidR="00AA4BD6" w:rsidRPr="0037261B" w:rsidRDefault="00AA4BD6" w:rsidP="00DB33C2">
            <w:pPr>
              <w:numPr>
                <w:ilvl w:val="0"/>
                <w:numId w:val="4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utrzymanie i powiększanie zasobów i upraw leśnych,</w:t>
            </w:r>
          </w:p>
          <w:p w:rsidR="00AA4BD6" w:rsidRPr="0037261B" w:rsidRDefault="00AA4BD6" w:rsidP="00DB33C2">
            <w:pPr>
              <w:numPr>
                <w:ilvl w:val="0"/>
                <w:numId w:val="4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ochronę lasów i dróg leśnych, włączając ochronę przeciwpożarową, łącznie z gaszeniem pożarów w lasach,</w:t>
            </w:r>
          </w:p>
          <w:p w:rsidR="00AA4BD6" w:rsidRPr="0037261B" w:rsidRDefault="00AA4BD6" w:rsidP="00DB33C2">
            <w:pPr>
              <w:numPr>
                <w:ilvl w:val="0"/>
                <w:numId w:val="4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działalność szkółek leśnych,</w:t>
            </w:r>
          </w:p>
          <w:p w:rsidR="00AA4BD6" w:rsidRPr="0037261B" w:rsidRDefault="00AA4BD6" w:rsidP="00DB33C2">
            <w:pPr>
              <w:numPr>
                <w:ilvl w:val="0"/>
                <w:numId w:val="4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przystosowywanie, utrzymanie i wykorzystanie zasobów przyrodniczych w ramach realizacji pozaprodukcyjnych funkcji lasu.</w:t>
            </w:r>
          </w:p>
          <w:p w:rsidR="00AA4BD6" w:rsidRPr="0037261B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Działania te mogą być wykonywane w lasach naturalnych lub zasadzonych.</w:t>
            </w:r>
          </w:p>
          <w:p w:rsidR="00AA4BD6" w:rsidRPr="0037261B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nie obejmuje:</w:t>
            </w:r>
          </w:p>
          <w:p w:rsidR="00AA4BD6" w:rsidRPr="0037261B" w:rsidRDefault="00AA4BD6" w:rsidP="00DB33C2">
            <w:pPr>
              <w:numPr>
                <w:ilvl w:val="0"/>
                <w:numId w:val="4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uprawy choinek świątecznych na gruntach rolnych, sklasyfikowanej w 01.29.Z,</w:t>
            </w:r>
          </w:p>
          <w:p w:rsidR="00AA4BD6" w:rsidRPr="0037261B" w:rsidRDefault="00AA4BD6" w:rsidP="00DB33C2">
            <w:pPr>
              <w:numPr>
                <w:ilvl w:val="0"/>
                <w:numId w:val="4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szkółkarstwa innego niż leśne, sklasyfikowanego w 01.30.Z,</w:t>
            </w:r>
          </w:p>
          <w:p w:rsidR="00AA4BD6" w:rsidRPr="0037261B" w:rsidRDefault="00AA4BD6" w:rsidP="00DB33C2">
            <w:pPr>
              <w:numPr>
                <w:ilvl w:val="0"/>
                <w:numId w:val="4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lastRenderedPageBreak/>
              <w:t>pozyskiwania drewna, sklasyfikowanego w 02.20.Z,</w:t>
            </w:r>
          </w:p>
          <w:p w:rsidR="00AA4BD6" w:rsidRPr="0037261B" w:rsidRDefault="00AA4BD6" w:rsidP="00DB33C2">
            <w:pPr>
              <w:numPr>
                <w:ilvl w:val="0"/>
                <w:numId w:val="4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pozyskiwania grzybów i innych dziko rosnących produktów leśnych, sklasyfikowanego w 02.30.Z,</w:t>
            </w:r>
          </w:p>
          <w:p w:rsidR="00AA4BD6" w:rsidRPr="0037261B" w:rsidRDefault="00AA4BD6" w:rsidP="00DB33C2">
            <w:pPr>
              <w:numPr>
                <w:ilvl w:val="0"/>
                <w:numId w:val="4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ochrony lasu, włączając ochronę przed pożarami (łącznie z gaszeniem pożarów w lasach) wykonywanej na zlecenie, sklasyfikowanej w 02.40.Z,</w:t>
            </w:r>
          </w:p>
          <w:p w:rsidR="00AA4BD6" w:rsidRPr="0037261B" w:rsidRDefault="00AA4BD6" w:rsidP="00DB33C2">
            <w:pPr>
              <w:numPr>
                <w:ilvl w:val="0"/>
                <w:numId w:val="4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produkcji wiórów drewnianych, sklasyfikowanej w 16.10.Z.</w:t>
            </w:r>
          </w:p>
        </w:tc>
      </w:tr>
      <w:tr w:rsidR="00AA4BD6" w:rsidRPr="004366EC" w:rsidTr="00AA4B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37261B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 w:rsidRPr="0037261B">
              <w:rPr>
                <w:rFonts w:ascii="Verdana" w:hAnsi="Verdana"/>
                <w:b/>
                <w:lang w:val="pl-PL" w:eastAsia="pl-PL"/>
              </w:rPr>
              <w:lastRenderedPageBreak/>
              <w:t>02.20.Z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37261B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 w:rsidRPr="00A13E85">
              <w:rPr>
                <w:rFonts w:ascii="Verdana" w:hAnsi="Verdana"/>
                <w:b/>
                <w:lang w:val="pl-PL" w:eastAsia="pl-PL"/>
              </w:rPr>
              <w:t>Pozyskiwanie drewna</w:t>
            </w:r>
          </w:p>
          <w:p w:rsidR="00AA4BD6" w:rsidRPr="0037261B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obejmuje pozyskiwanie:</w:t>
            </w:r>
          </w:p>
          <w:p w:rsidR="00AA4BD6" w:rsidRPr="0037261B" w:rsidRDefault="00AA4BD6" w:rsidP="00DB33C2">
            <w:pPr>
              <w:numPr>
                <w:ilvl w:val="0"/>
                <w:numId w:val="5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drewna okrągłego do dalszego przerobu w przemyśle przetwórczym,</w:t>
            </w:r>
          </w:p>
          <w:p w:rsidR="00AA4BD6" w:rsidRPr="0037261B" w:rsidRDefault="00AA4BD6" w:rsidP="00DB33C2">
            <w:pPr>
              <w:numPr>
                <w:ilvl w:val="0"/>
                <w:numId w:val="5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drewna okrągłego używanego w postaci nieprzetworzonej takiej jak: kopalniak, żerdzie i słupy,</w:t>
            </w:r>
          </w:p>
          <w:p w:rsidR="00AA4BD6" w:rsidRPr="0037261B" w:rsidRDefault="00AA4BD6" w:rsidP="00DB33C2">
            <w:pPr>
              <w:numPr>
                <w:ilvl w:val="0"/>
                <w:numId w:val="5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drewna i innych produktów leśnych na cele opałowe </w:t>
            </w:r>
          </w:p>
          <w:p w:rsidR="00AA4BD6" w:rsidRPr="0037261B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oraz</w:t>
            </w:r>
          </w:p>
          <w:p w:rsidR="00AA4BD6" w:rsidRPr="0037261B" w:rsidRDefault="00AA4BD6" w:rsidP="00DB33C2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węgla drzewnego w lesie (z wykorzystaniem metod tradycyjnych).</w:t>
            </w:r>
          </w:p>
          <w:p w:rsidR="00AA4BD6" w:rsidRPr="0037261B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 wyniku tej działalności powstają drewno użytkowe, zrębki lub drewno opałowe.</w:t>
            </w:r>
          </w:p>
          <w:p w:rsidR="00AA4BD6" w:rsidRPr="0037261B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nie obejmuje:</w:t>
            </w:r>
          </w:p>
          <w:p w:rsidR="00AA4BD6" w:rsidRPr="0037261B" w:rsidRDefault="00AA4BD6" w:rsidP="00DB33C2">
            <w:pPr>
              <w:numPr>
                <w:ilvl w:val="0"/>
                <w:numId w:val="5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uprawy choinek świątecznych na gruntach rolnych, sklasyfikowanej w 01.29.Z,</w:t>
            </w:r>
          </w:p>
          <w:p w:rsidR="00AA4BD6" w:rsidRPr="0037261B" w:rsidRDefault="00AA4BD6" w:rsidP="00DB33C2">
            <w:pPr>
              <w:numPr>
                <w:ilvl w:val="0"/>
                <w:numId w:val="5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urządzania i zagospodarowania lasu oraz utrzymania i powiększania zasobów i upraw leśnych, sklasyfikowanych w 02.10.Z,</w:t>
            </w:r>
          </w:p>
          <w:p w:rsidR="00AA4BD6" w:rsidRPr="0037261B" w:rsidRDefault="00AA4BD6" w:rsidP="00DB33C2">
            <w:pPr>
              <w:numPr>
                <w:ilvl w:val="0"/>
                <w:numId w:val="5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pozyskiwania dziko rosnących produktów leśnych, sklasyfikowanego w 02.30.Z,</w:t>
            </w:r>
          </w:p>
          <w:p w:rsidR="00AA4BD6" w:rsidRPr="0037261B" w:rsidRDefault="00AA4BD6" w:rsidP="00DB33C2">
            <w:pPr>
              <w:numPr>
                <w:ilvl w:val="0"/>
                <w:numId w:val="5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produkcji wiórów drewnianych, sklasyfikowanej w 16.10.Z,</w:t>
            </w:r>
          </w:p>
          <w:p w:rsidR="00AA4BD6" w:rsidRPr="0037261B" w:rsidRDefault="00AA4BD6" w:rsidP="00DB33C2">
            <w:pPr>
              <w:numPr>
                <w:ilvl w:val="0"/>
                <w:numId w:val="5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produkcji węgla drzewnego otrzymywanego w procesie destylacji drewna, sklasyfikowanej w 20.14.Z.</w:t>
            </w:r>
          </w:p>
        </w:tc>
      </w:tr>
      <w:tr w:rsidR="00AA4BD6" w:rsidRPr="00D35BD6" w:rsidTr="00AA4B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914DE9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t>02.30.Z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 w:rsidRPr="00460CAE">
              <w:rPr>
                <w:rFonts w:ascii="Verdana" w:hAnsi="Verdana"/>
                <w:b/>
                <w:lang w:val="pl-PL" w:eastAsia="pl-PL"/>
              </w:rPr>
              <w:t>Pozyskiwanie dziko rosnących produktów leśnych, z wyłączeniem drewna</w:t>
            </w:r>
          </w:p>
          <w:p w:rsidR="00AA4BD6" w:rsidRPr="00460CAE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obejmuje pozyskiwanie dziko rosnących produktów leśnych,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Pr="00460CA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takich jak:</w:t>
            </w:r>
          </w:p>
          <w:p w:rsidR="00AA4BD6" w:rsidRPr="00460CAE" w:rsidRDefault="00AA4BD6" w:rsidP="00DB33C2">
            <w:pPr>
              <w:numPr>
                <w:ilvl w:val="0"/>
                <w:numId w:val="5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grzyby, w tym trufle,</w:t>
            </w:r>
          </w:p>
          <w:p w:rsidR="00AA4BD6" w:rsidRPr="00460CAE" w:rsidRDefault="00AA4BD6" w:rsidP="00DB33C2">
            <w:pPr>
              <w:numPr>
                <w:ilvl w:val="0"/>
                <w:numId w:val="5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owoce jagodowe,</w:t>
            </w:r>
          </w:p>
          <w:p w:rsidR="00AA4BD6" w:rsidRPr="00460CAE" w:rsidRDefault="00AA4BD6" w:rsidP="00DB33C2">
            <w:pPr>
              <w:numPr>
                <w:ilvl w:val="0"/>
                <w:numId w:val="5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orzechy leśne,</w:t>
            </w:r>
          </w:p>
          <w:p w:rsidR="00AA4BD6" w:rsidRPr="00460CAE" w:rsidRDefault="00AA4BD6" w:rsidP="00DB33C2">
            <w:pPr>
              <w:numPr>
                <w:ilvl w:val="0"/>
                <w:numId w:val="5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balaty i pozostałe żywice gumo podobne,</w:t>
            </w:r>
          </w:p>
          <w:p w:rsidR="00AA4BD6" w:rsidRPr="00460CAE" w:rsidRDefault="00AA4BD6" w:rsidP="00DB33C2">
            <w:pPr>
              <w:numPr>
                <w:ilvl w:val="0"/>
                <w:numId w:val="5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korek,</w:t>
            </w:r>
          </w:p>
          <w:p w:rsidR="00AA4BD6" w:rsidRPr="00460CAE" w:rsidRDefault="00AA4BD6" w:rsidP="00DB33C2">
            <w:pPr>
              <w:numPr>
                <w:ilvl w:val="0"/>
                <w:numId w:val="5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żywica i szelak nieczyszczony,</w:t>
            </w:r>
          </w:p>
          <w:p w:rsidR="00AA4BD6" w:rsidRPr="00460CAE" w:rsidRDefault="00AA4BD6" w:rsidP="00DB33C2">
            <w:pPr>
              <w:numPr>
                <w:ilvl w:val="0"/>
                <w:numId w:val="5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karpina,</w:t>
            </w:r>
          </w:p>
          <w:p w:rsidR="00AA4BD6" w:rsidRPr="00460CAE" w:rsidRDefault="00AA4BD6" w:rsidP="00DB33C2">
            <w:pPr>
              <w:numPr>
                <w:ilvl w:val="0"/>
                <w:numId w:val="5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kora,</w:t>
            </w:r>
          </w:p>
          <w:p w:rsidR="00AA4BD6" w:rsidRPr="00460CAE" w:rsidRDefault="00AA4BD6" w:rsidP="00DB33C2">
            <w:pPr>
              <w:numPr>
                <w:ilvl w:val="0"/>
                <w:numId w:val="5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igliwie,</w:t>
            </w:r>
          </w:p>
          <w:p w:rsidR="00AA4BD6" w:rsidRPr="00460CAE" w:rsidRDefault="00AA4BD6" w:rsidP="00DB33C2">
            <w:pPr>
              <w:numPr>
                <w:ilvl w:val="0"/>
                <w:numId w:val="5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choinki,</w:t>
            </w:r>
          </w:p>
          <w:p w:rsidR="00AA4BD6" w:rsidRPr="00460CAE" w:rsidRDefault="00AA4BD6" w:rsidP="00DB33C2">
            <w:pPr>
              <w:numPr>
                <w:ilvl w:val="0"/>
                <w:numId w:val="5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lastRenderedPageBreak/>
              <w:t>balsamy,</w:t>
            </w:r>
          </w:p>
          <w:p w:rsidR="00AA4BD6" w:rsidRPr="00460CAE" w:rsidRDefault="00AA4BD6" w:rsidP="00DB33C2">
            <w:pPr>
              <w:numPr>
                <w:ilvl w:val="0"/>
                <w:numId w:val="5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włókna roślinne,</w:t>
            </w:r>
          </w:p>
          <w:p w:rsidR="00AA4BD6" w:rsidRPr="00460CAE" w:rsidRDefault="00AA4BD6" w:rsidP="00DB33C2">
            <w:pPr>
              <w:numPr>
                <w:ilvl w:val="0"/>
                <w:numId w:val="5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trawa morska,</w:t>
            </w:r>
          </w:p>
          <w:p w:rsidR="00AA4BD6" w:rsidRPr="00460CAE" w:rsidRDefault="00AA4BD6" w:rsidP="00DB33C2">
            <w:pPr>
              <w:numPr>
                <w:ilvl w:val="0"/>
                <w:numId w:val="5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żołędzie, kasztany, szyszki, nasiona, owocnie,</w:t>
            </w:r>
          </w:p>
          <w:p w:rsidR="00AA4BD6" w:rsidRPr="00460CAE" w:rsidRDefault="00AA4BD6" w:rsidP="00DB33C2">
            <w:pPr>
              <w:numPr>
                <w:ilvl w:val="0"/>
                <w:numId w:val="5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mchy i porosty,</w:t>
            </w:r>
          </w:p>
          <w:p w:rsidR="00AA4BD6" w:rsidRPr="00460CAE" w:rsidRDefault="00AA4BD6" w:rsidP="00DB33C2">
            <w:pPr>
              <w:numPr>
                <w:ilvl w:val="0"/>
                <w:numId w:val="5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inne rośliny leśne i ich części.</w:t>
            </w:r>
          </w:p>
          <w:p w:rsidR="00AA4BD6" w:rsidRPr="00460CAE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nie obejmuje:</w:t>
            </w:r>
          </w:p>
          <w:p w:rsidR="00AA4BD6" w:rsidRPr="00460CAE" w:rsidRDefault="00AA4BD6" w:rsidP="00DB33C2">
            <w:pPr>
              <w:numPr>
                <w:ilvl w:val="0"/>
                <w:numId w:val="5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uprawy grzybów, w tym trufli, sklasyfikowanej w 01.13.Z,</w:t>
            </w:r>
          </w:p>
          <w:p w:rsidR="00AA4BD6" w:rsidRPr="00460CAE" w:rsidRDefault="00AA4BD6" w:rsidP="00DB33C2">
            <w:pPr>
              <w:numPr>
                <w:ilvl w:val="0"/>
                <w:numId w:val="5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uprawy drzew i krzewów owocowych jagodowych lub orzechów, sklasyfikowanej w 01.25.Z,</w:t>
            </w:r>
          </w:p>
          <w:p w:rsidR="00AA4BD6" w:rsidRPr="00460CAE" w:rsidRDefault="00AA4BD6" w:rsidP="00DB33C2">
            <w:pPr>
              <w:numPr>
                <w:ilvl w:val="0"/>
                <w:numId w:val="5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uprawy choinek świątecznych na gruntach rolnych, sklasyfikowanej w 01.29.Z,</w:t>
            </w:r>
          </w:p>
          <w:p w:rsidR="00AA4BD6" w:rsidRPr="00460CAE" w:rsidRDefault="00AA4BD6" w:rsidP="00DB33C2">
            <w:pPr>
              <w:numPr>
                <w:ilvl w:val="0"/>
                <w:numId w:val="5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pozyskiwania drewna opałowego, sklasyfikowanego w 02.20.Z,</w:t>
            </w:r>
          </w:p>
          <w:p w:rsidR="00AA4BD6" w:rsidRPr="00460CAE" w:rsidRDefault="00AA4BD6" w:rsidP="00DB33C2">
            <w:pPr>
              <w:numPr>
                <w:ilvl w:val="0"/>
                <w:numId w:val="5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produkcji wiórów drewnianych, sklasyfikowanej w 16.10.Z.</w:t>
            </w:r>
          </w:p>
        </w:tc>
      </w:tr>
      <w:tr w:rsidR="00AA4BD6" w:rsidRPr="00D35BD6" w:rsidTr="00AA4B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914DE9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lastRenderedPageBreak/>
              <w:t>02.40.Z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 w:rsidRPr="00A13E85">
              <w:rPr>
                <w:rFonts w:ascii="Verdana" w:hAnsi="Verdana"/>
                <w:b/>
                <w:lang w:val="pl-PL" w:eastAsia="pl-PL"/>
              </w:rPr>
              <w:t>Działalność usługowa związana z leśnictwem</w:t>
            </w:r>
          </w:p>
          <w:p w:rsidR="00AA4BD6" w:rsidRPr="004C6B4E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obejmuje:</w:t>
            </w:r>
          </w:p>
          <w:p w:rsidR="00AA4BD6" w:rsidRPr="004C6B4E" w:rsidRDefault="00AA4BD6" w:rsidP="00DB33C2">
            <w:pPr>
              <w:numPr>
                <w:ilvl w:val="0"/>
                <w:numId w:val="5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działalność usługową związaną z leśnictwem, wykonywaną na zlecenie, w zakresie:</w:t>
            </w:r>
          </w:p>
          <w:p w:rsidR="00AA4BD6" w:rsidRPr="004C6B4E" w:rsidRDefault="00AA4BD6" w:rsidP="00DB33C2">
            <w:pPr>
              <w:numPr>
                <w:ilvl w:val="1"/>
                <w:numId w:val="5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urządzania lasu, włączając inwentaryzacje leśne, oceny i aktualizacje stanu lasów,</w:t>
            </w:r>
          </w:p>
          <w:p w:rsidR="00AA4BD6" w:rsidRPr="004C6B4E" w:rsidRDefault="00AA4BD6" w:rsidP="00DB33C2">
            <w:pPr>
              <w:numPr>
                <w:ilvl w:val="1"/>
                <w:numId w:val="5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zagospodarowania lasu,</w:t>
            </w:r>
          </w:p>
          <w:p w:rsidR="00AA4BD6" w:rsidRPr="004C6B4E" w:rsidRDefault="00AA4BD6" w:rsidP="00DB33C2">
            <w:pPr>
              <w:numPr>
                <w:ilvl w:val="1"/>
                <w:numId w:val="5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ochrony lasu, włącznie z ochroną przed pożarami (łącznie z gaszeniem pożarów w lasach) oraz zwalczaniem szkodników leśnych,</w:t>
            </w:r>
          </w:p>
          <w:p w:rsidR="00AA4BD6" w:rsidRPr="004C6B4E" w:rsidRDefault="00AA4BD6" w:rsidP="00DB33C2">
            <w:pPr>
              <w:numPr>
                <w:ilvl w:val="1"/>
                <w:numId w:val="5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doradztwa związanego z zarządzaniem lasem,</w:t>
            </w:r>
          </w:p>
          <w:p w:rsidR="00AA4BD6" w:rsidRPr="004C6B4E" w:rsidRDefault="00AA4BD6" w:rsidP="00DB33C2">
            <w:pPr>
              <w:numPr>
                <w:ilvl w:val="1"/>
                <w:numId w:val="5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przystosowywania, utrzymania i wykorzystania zasobów przyrodniczych w ramach realizacji pozaprodukcyjnych funkcji lasu,</w:t>
            </w:r>
          </w:p>
          <w:p w:rsidR="00AA4BD6" w:rsidRPr="004C6B4E" w:rsidRDefault="00AA4BD6" w:rsidP="00DB33C2">
            <w:pPr>
              <w:numPr>
                <w:ilvl w:val="0"/>
                <w:numId w:val="5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działalność usługową związaną z pozyskiwaniem drewna, wykonywaną na zlecenie, włączając zrywkę, podwóz i transport drewna na terenie lasu,</w:t>
            </w:r>
          </w:p>
          <w:p w:rsidR="00AA4BD6" w:rsidRPr="004C6B4E" w:rsidRDefault="00AA4BD6" w:rsidP="00DB33C2">
            <w:pPr>
              <w:numPr>
                <w:ilvl w:val="0"/>
                <w:numId w:val="5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działalność usługową związaną z pozyskiwaniem pozostałych dziko rosnących produktów leśnych wykonywaną na zlecenie,</w:t>
            </w:r>
          </w:p>
          <w:p w:rsidR="00AA4BD6" w:rsidRPr="004C6B4E" w:rsidRDefault="00AA4BD6" w:rsidP="00DB33C2">
            <w:pPr>
              <w:numPr>
                <w:ilvl w:val="0"/>
                <w:numId w:val="5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wynajem maszyn i urządzeń leśnych z obsługą,</w:t>
            </w:r>
          </w:p>
          <w:p w:rsidR="00AA4BD6" w:rsidRPr="004C6B4E" w:rsidRDefault="00AA4BD6" w:rsidP="00DB33C2">
            <w:pPr>
              <w:numPr>
                <w:ilvl w:val="0"/>
                <w:numId w:val="5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pozostałą działalność usługową związaną z leśnictwem.</w:t>
            </w:r>
          </w:p>
          <w:p w:rsidR="00AA4BD6" w:rsidRPr="004C6B4E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nie obejmuje:</w:t>
            </w:r>
          </w:p>
          <w:p w:rsidR="00AA4BD6" w:rsidRPr="004C6B4E" w:rsidRDefault="00AA4BD6" w:rsidP="00DB33C2">
            <w:pPr>
              <w:numPr>
                <w:ilvl w:val="0"/>
                <w:numId w:val="5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drenowania terenów leśnych, sklasyfikowanego w 43.12.Z,</w:t>
            </w:r>
          </w:p>
          <w:p w:rsidR="00AA4BD6" w:rsidRPr="004C6B4E" w:rsidRDefault="00AA4BD6" w:rsidP="00DB33C2">
            <w:pPr>
              <w:numPr>
                <w:ilvl w:val="0"/>
                <w:numId w:val="5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oczyszczania placów budowy, sklasyfikowanego w 43.12.Z,</w:t>
            </w:r>
          </w:p>
          <w:p w:rsidR="00AA4BD6" w:rsidRPr="0067160A" w:rsidRDefault="00AA4BD6" w:rsidP="00DB33C2">
            <w:pPr>
              <w:numPr>
                <w:ilvl w:val="0"/>
                <w:numId w:val="5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wynajmu maszyn i urządzeń leśnych, sklasyfikowanego w 77.31.Z.</w:t>
            </w:r>
          </w:p>
        </w:tc>
      </w:tr>
      <w:tr w:rsidR="00AA4BD6" w:rsidRPr="004366EC" w:rsidTr="00AA4B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914DE9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t>03.11.Z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 w:rsidRPr="0067160A">
              <w:rPr>
                <w:rFonts w:ascii="Verdana" w:hAnsi="Verdana"/>
                <w:b/>
                <w:lang w:val="pl-PL" w:eastAsia="pl-PL"/>
              </w:rPr>
              <w:t>Rybołówstwo w wodach morskich</w:t>
            </w:r>
          </w:p>
          <w:p w:rsidR="00AA4BD6" w:rsidRPr="0067160A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obejmuje:</w:t>
            </w:r>
          </w:p>
          <w:p w:rsidR="00AA4BD6" w:rsidRPr="0067160A" w:rsidRDefault="00AA4BD6" w:rsidP="00DB33C2">
            <w:pPr>
              <w:numPr>
                <w:ilvl w:val="0"/>
                <w:numId w:val="5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połowy ryb na oceanach, morzach i w wewnętrznych wodach morskich,</w:t>
            </w:r>
          </w:p>
          <w:p w:rsidR="00AA4BD6" w:rsidRPr="0067160A" w:rsidRDefault="00AA4BD6" w:rsidP="00DB33C2">
            <w:pPr>
              <w:numPr>
                <w:ilvl w:val="0"/>
                <w:numId w:val="5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połowy skorupiaków i mięczaków morskich,</w:t>
            </w:r>
          </w:p>
          <w:p w:rsidR="00AA4BD6" w:rsidRPr="0067160A" w:rsidRDefault="00AA4BD6" w:rsidP="00DB33C2">
            <w:pPr>
              <w:numPr>
                <w:ilvl w:val="0"/>
                <w:numId w:val="5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lastRenderedPageBreak/>
              <w:t>wielorybnictwo,</w:t>
            </w:r>
          </w:p>
          <w:p w:rsidR="00AA4BD6" w:rsidRPr="0067160A" w:rsidRDefault="00AA4BD6" w:rsidP="00DB33C2">
            <w:pPr>
              <w:numPr>
                <w:ilvl w:val="0"/>
                <w:numId w:val="5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połowy zwierząt wodnych: żółwi, osłonic, jeżowców itp.,</w:t>
            </w:r>
          </w:p>
          <w:p w:rsidR="00AA4BD6" w:rsidRPr="0067160A" w:rsidRDefault="00AA4BD6" w:rsidP="00DB33C2">
            <w:pPr>
              <w:numPr>
                <w:ilvl w:val="0"/>
                <w:numId w:val="5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działalność statków rybackich prowadzących połowy ryb i innych organizmów wodnych połączone z ich przetwórstwem i konserwowaniem,</w:t>
            </w:r>
          </w:p>
          <w:p w:rsidR="00AA4BD6" w:rsidRPr="0067160A" w:rsidRDefault="00AA4BD6" w:rsidP="00DB33C2">
            <w:pPr>
              <w:numPr>
                <w:ilvl w:val="0"/>
                <w:numId w:val="5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pozyskiwanie (poławianie, wydobywanie) pozostałych produktów i organizmów znajdujących się w wodach morskich, np.: pereł naturalnych,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Pr="0067160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gąbek, korali i alg,</w:t>
            </w:r>
          </w:p>
          <w:p w:rsidR="00AA4BD6" w:rsidRPr="0067160A" w:rsidRDefault="00AA4BD6" w:rsidP="00DB33C2">
            <w:pPr>
              <w:numPr>
                <w:ilvl w:val="0"/>
                <w:numId w:val="5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działalność usługową związaną z połowem ryb na oceanach, morzach i w wewnętrznych wodach morskich.</w:t>
            </w:r>
          </w:p>
          <w:p w:rsidR="00AA4BD6" w:rsidRPr="0067160A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nie obejmuje:</w:t>
            </w:r>
          </w:p>
          <w:p w:rsidR="00AA4BD6" w:rsidRPr="0067160A" w:rsidRDefault="00AA4BD6" w:rsidP="00DB33C2">
            <w:pPr>
              <w:numPr>
                <w:ilvl w:val="0"/>
                <w:numId w:val="5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połowów ssaków morskich (np. morsów, fok), z wyłączeniem wielorybnictwa, sklasyfikowanych w 01.70.Z,</w:t>
            </w:r>
          </w:p>
          <w:p w:rsidR="00AA4BD6" w:rsidRPr="0067160A" w:rsidRDefault="00AA4BD6" w:rsidP="00DB33C2">
            <w:pPr>
              <w:numPr>
                <w:ilvl w:val="0"/>
                <w:numId w:val="5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przetwórstwa wielorybów na statkach - przetwórniach, sklasyfikowanego w 10.11.Z,</w:t>
            </w:r>
          </w:p>
          <w:p w:rsidR="00AA4BD6" w:rsidRPr="0067160A" w:rsidRDefault="00AA4BD6" w:rsidP="00DB33C2">
            <w:pPr>
              <w:numPr>
                <w:ilvl w:val="0"/>
                <w:numId w:val="5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przetwórstwa ryb, skorupiaków, mięczaków i pozostałych organizmów wodnych na statkach zajmujących się wyłącznie przetwórstwem i przechowywaniem lub w fabrykach znajdujących się na lądzie,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Pr="0067160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sklasyfikowanego w 10.20.Z,</w:t>
            </w:r>
          </w:p>
          <w:p w:rsidR="00AA4BD6" w:rsidRPr="0067160A" w:rsidRDefault="00AA4BD6" w:rsidP="00DB33C2">
            <w:pPr>
              <w:numPr>
                <w:ilvl w:val="0"/>
                <w:numId w:val="5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wynajmowania łodzi rekreacyjnych z załogą, na przejażdżki po morzach i wodach przybrzeżnych (np. wyprawy na ryby), sklasyfikowanego w 50.10.Z,</w:t>
            </w:r>
          </w:p>
          <w:p w:rsidR="00AA4BD6" w:rsidRPr="0067160A" w:rsidRDefault="00AA4BD6" w:rsidP="00DB33C2">
            <w:pPr>
              <w:numPr>
                <w:ilvl w:val="0"/>
                <w:numId w:val="5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działalności związanej z dozorem łowisk oraz usługami patrolowymi,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Pr="0067160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sklasyfikowanej w 84.24.Z,</w:t>
            </w:r>
          </w:p>
          <w:p w:rsidR="00AA4BD6" w:rsidRPr="0067160A" w:rsidRDefault="00AA4BD6" w:rsidP="00DB33C2">
            <w:pPr>
              <w:numPr>
                <w:ilvl w:val="0"/>
                <w:numId w:val="5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działalności wspomagającej wędkarstwo sportowe i rekreacyjne,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Pr="0067160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sklasyfikowanej w 93.19.Z.</w:t>
            </w:r>
          </w:p>
        </w:tc>
      </w:tr>
      <w:tr w:rsidR="00AA4BD6" w:rsidRPr="00D35BD6" w:rsidTr="00AA4B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914DE9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lastRenderedPageBreak/>
              <w:t>03.12.Z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 w:rsidRPr="00584672">
              <w:rPr>
                <w:rFonts w:ascii="Verdana" w:hAnsi="Verdana"/>
                <w:b/>
                <w:lang w:val="pl-PL" w:eastAsia="pl-PL"/>
              </w:rPr>
              <w:t>Rybołówstwo w wodach śródlądowych</w:t>
            </w:r>
          </w:p>
          <w:p w:rsidR="00AA4BD6" w:rsidRPr="00584672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8467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obejmuje:</w:t>
            </w:r>
          </w:p>
          <w:p w:rsidR="00AA4BD6" w:rsidRPr="00584672" w:rsidRDefault="00AA4BD6" w:rsidP="00DB33C2">
            <w:pPr>
              <w:numPr>
                <w:ilvl w:val="0"/>
                <w:numId w:val="5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8467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połowy ryb w wodach śródlądowych,</w:t>
            </w:r>
          </w:p>
          <w:p w:rsidR="00AA4BD6" w:rsidRPr="00584672" w:rsidRDefault="00AA4BD6" w:rsidP="00DB33C2">
            <w:pPr>
              <w:numPr>
                <w:ilvl w:val="0"/>
                <w:numId w:val="5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8467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połowy skorupiaków i mięczaków w wodach śródlądowych,</w:t>
            </w:r>
          </w:p>
          <w:p w:rsidR="00AA4BD6" w:rsidRPr="00584672" w:rsidRDefault="00AA4BD6" w:rsidP="00DB33C2">
            <w:pPr>
              <w:numPr>
                <w:ilvl w:val="0"/>
                <w:numId w:val="5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8467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połowy pozostałych organizmów wodnych w wodach śródlądowych,</w:t>
            </w:r>
          </w:p>
          <w:p w:rsidR="00AA4BD6" w:rsidRPr="00584672" w:rsidRDefault="00AA4BD6" w:rsidP="00DB33C2">
            <w:pPr>
              <w:numPr>
                <w:ilvl w:val="0"/>
                <w:numId w:val="5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8467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pozyskiwanie surowców znajdujących się w wodach śródlądowych,</w:t>
            </w:r>
          </w:p>
          <w:p w:rsidR="00AA4BD6" w:rsidRPr="00584672" w:rsidRDefault="00AA4BD6" w:rsidP="00DB33C2">
            <w:pPr>
              <w:numPr>
                <w:ilvl w:val="0"/>
                <w:numId w:val="5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8467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działalność usługową związaną z połowem ryb w wodach śródlądowych.</w:t>
            </w:r>
          </w:p>
          <w:p w:rsidR="00AA4BD6" w:rsidRPr="00584672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8467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nie obejmuje:</w:t>
            </w:r>
          </w:p>
          <w:p w:rsidR="00AA4BD6" w:rsidRPr="00584672" w:rsidRDefault="00AA4BD6" w:rsidP="00DB33C2">
            <w:pPr>
              <w:numPr>
                <w:ilvl w:val="0"/>
                <w:numId w:val="6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8467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przetwórstwa ryb, skorupiaków i mięczaków, sklasyfikowanego w 10.20.Z,</w:t>
            </w:r>
          </w:p>
          <w:p w:rsidR="00AA4BD6" w:rsidRPr="00584672" w:rsidRDefault="00AA4BD6" w:rsidP="00DB33C2">
            <w:pPr>
              <w:numPr>
                <w:ilvl w:val="0"/>
                <w:numId w:val="6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8467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działalności związanej z ochroną łowisk i usługami patrolowymi,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Pr="0058467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sklasyfikowanej w 84.24.Z,</w:t>
            </w:r>
          </w:p>
          <w:p w:rsidR="00AA4BD6" w:rsidRPr="00584672" w:rsidRDefault="00AA4BD6" w:rsidP="00DB33C2">
            <w:pPr>
              <w:numPr>
                <w:ilvl w:val="0"/>
                <w:numId w:val="6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8467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działalności sportowej, rozrywkowej i rekreacyjnej związanej z amatorskim połowem ryb i raków w wodach śródlądowych oraz połowem sportowo - rekreacyjnym ryb w wodach morskich, sklasyfikowanej w 93.19.Z,</w:t>
            </w:r>
          </w:p>
          <w:p w:rsidR="00AA4BD6" w:rsidRPr="00584672" w:rsidRDefault="00AA4BD6" w:rsidP="00DB33C2">
            <w:pPr>
              <w:numPr>
                <w:ilvl w:val="0"/>
                <w:numId w:val="6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8467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działalności wspomagającej wędkarstwo sportowe i rekreacyjne,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Pr="0058467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sklasyfikowanej w 93.19.Z.</w:t>
            </w:r>
          </w:p>
        </w:tc>
      </w:tr>
      <w:tr w:rsidR="00AA4BD6" w:rsidRPr="00D35BD6" w:rsidTr="00AA4B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914DE9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t>03.21.Z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 w:rsidRPr="00A90E0F">
              <w:rPr>
                <w:rFonts w:ascii="Verdana" w:hAnsi="Verdana"/>
                <w:b/>
                <w:lang w:val="pl-PL" w:eastAsia="pl-PL"/>
              </w:rPr>
              <w:t xml:space="preserve">Chów i hodowla ryb oraz pozostałych organizmów wodnych </w:t>
            </w:r>
            <w:r w:rsidRPr="00A90E0F">
              <w:rPr>
                <w:rFonts w:ascii="Verdana" w:hAnsi="Verdana"/>
                <w:b/>
                <w:lang w:val="pl-PL" w:eastAsia="pl-PL"/>
              </w:rPr>
              <w:lastRenderedPageBreak/>
              <w:t>w wodach morskich</w:t>
            </w:r>
          </w:p>
          <w:p w:rsidR="00AA4BD6" w:rsidRPr="00A90E0F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</w:t>
            </w:r>
            <w:r w:rsidRPr="00A90E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odklasa ta obejmuje:</w:t>
            </w:r>
          </w:p>
          <w:p w:rsidR="00AA4BD6" w:rsidRPr="00A90E0F" w:rsidRDefault="00AA4BD6" w:rsidP="00DB33C2">
            <w:pPr>
              <w:numPr>
                <w:ilvl w:val="0"/>
                <w:numId w:val="6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90E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chów i hodowlę ryb w wodach morskich, włączając chów i hodowlę morskich ryb ozdobnych,</w:t>
            </w:r>
          </w:p>
          <w:p w:rsidR="00AA4BD6" w:rsidRPr="00A90E0F" w:rsidRDefault="00AA4BD6" w:rsidP="00DB33C2">
            <w:pPr>
              <w:numPr>
                <w:ilvl w:val="0"/>
                <w:numId w:val="6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90E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jaj małż (omułków ostryg itp.), larw homarów, krewetek po okresie larwowym, narybku i podrostków narybku,</w:t>
            </w:r>
          </w:p>
          <w:p w:rsidR="00AA4BD6" w:rsidRPr="00A90E0F" w:rsidRDefault="00AA4BD6" w:rsidP="00DB33C2">
            <w:pPr>
              <w:numPr>
                <w:ilvl w:val="0"/>
                <w:numId w:val="6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90E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chów i hodowlę szkarłatnic i pozostałych jadalnych wodorostów morskich,</w:t>
            </w:r>
          </w:p>
          <w:p w:rsidR="00AA4BD6" w:rsidRPr="00A90E0F" w:rsidRDefault="00AA4BD6" w:rsidP="00DB33C2">
            <w:pPr>
              <w:numPr>
                <w:ilvl w:val="0"/>
                <w:numId w:val="6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90E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chów i hodowlę skorupiaków, małż, innych mięczaków oraz pozostałych organizmów wodnych w wodach morskich,</w:t>
            </w:r>
          </w:p>
          <w:p w:rsidR="00AA4BD6" w:rsidRPr="00A90E0F" w:rsidRDefault="00AA4BD6" w:rsidP="00DB33C2">
            <w:pPr>
              <w:numPr>
                <w:ilvl w:val="0"/>
                <w:numId w:val="6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90E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chów i hodowlę ryb i pozostałych organizmów wodnych w wodach słonawych,</w:t>
            </w:r>
          </w:p>
          <w:p w:rsidR="00AA4BD6" w:rsidRPr="00A90E0F" w:rsidRDefault="00AA4BD6" w:rsidP="00DB33C2">
            <w:pPr>
              <w:numPr>
                <w:ilvl w:val="0"/>
                <w:numId w:val="6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90E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chów i hodowlę ryb i pozostałych organizmów morskich w akwenach i zbiornikach ze słoną wodą,</w:t>
            </w:r>
          </w:p>
          <w:p w:rsidR="00AA4BD6" w:rsidRPr="00A90E0F" w:rsidRDefault="00AA4BD6" w:rsidP="00DB33C2">
            <w:pPr>
              <w:numPr>
                <w:ilvl w:val="0"/>
                <w:numId w:val="6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90E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działalność wylęgarni ryb w wodach morskich,</w:t>
            </w:r>
          </w:p>
          <w:p w:rsidR="00AA4BD6" w:rsidRPr="00A90E0F" w:rsidRDefault="00AA4BD6" w:rsidP="00DB33C2">
            <w:pPr>
              <w:numPr>
                <w:ilvl w:val="0"/>
                <w:numId w:val="6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90E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chów i hodowlę robaków morskich.</w:t>
            </w:r>
          </w:p>
          <w:p w:rsidR="00AA4BD6" w:rsidRPr="00A90E0F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90E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nie obejmuje:</w:t>
            </w:r>
          </w:p>
          <w:p w:rsidR="00AA4BD6" w:rsidRPr="00A90E0F" w:rsidRDefault="00AA4BD6" w:rsidP="00DB33C2">
            <w:pPr>
              <w:numPr>
                <w:ilvl w:val="0"/>
                <w:numId w:val="6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90E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chowu i hodowli żab, sklasyfikowanych w 03.22.Z,</w:t>
            </w:r>
          </w:p>
          <w:p w:rsidR="00AA4BD6" w:rsidRPr="00A90E0F" w:rsidRDefault="00AA4BD6" w:rsidP="00DB33C2">
            <w:pPr>
              <w:numPr>
                <w:ilvl w:val="0"/>
                <w:numId w:val="6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90E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działalności wspomagającej wędkarstwo sportowe i rekreacyjne,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Pr="00A90E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sklasyfikowanej w 93.19.Z</w:t>
            </w:r>
          </w:p>
        </w:tc>
      </w:tr>
      <w:tr w:rsidR="00AA4BD6" w:rsidRPr="004366EC" w:rsidTr="00AA4B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37261B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 w:rsidRPr="0037261B">
              <w:rPr>
                <w:rFonts w:ascii="Verdana" w:hAnsi="Verdana"/>
                <w:b/>
                <w:lang w:val="pl-PL" w:eastAsia="pl-PL"/>
              </w:rPr>
              <w:lastRenderedPageBreak/>
              <w:t>03.22.Z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37261B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 w:rsidRPr="00A13E85">
              <w:rPr>
                <w:rFonts w:ascii="Verdana" w:hAnsi="Verdana"/>
                <w:b/>
                <w:lang w:val="pl-PL" w:eastAsia="pl-PL"/>
              </w:rPr>
              <w:t>Chów i hodowla ryb oraz pozostałych organizmów wodnych w wodach śródlądowych</w:t>
            </w:r>
          </w:p>
          <w:p w:rsidR="00AA4BD6" w:rsidRPr="0037261B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obejmuje:</w:t>
            </w:r>
          </w:p>
          <w:p w:rsidR="00AA4BD6" w:rsidRPr="0037261B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chów i hodowlę ryb w stawach rybnych i wodach śródlądowych, włączając chów i hodowlę ryb ozdobnych w stawach rybnych i w wodach śródlądowych,</w:t>
            </w:r>
          </w:p>
          <w:p w:rsidR="00AA4BD6" w:rsidRPr="0037261B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chów i hodowlę skorupiaków, małży, innych mięczaków oraz pozostałych organizmów wodnych w wodach śródlądowych,</w:t>
            </w:r>
          </w:p>
          <w:p w:rsidR="00AA4BD6" w:rsidRPr="0037261B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działalność związaną z wylęgarniami ryb (słodkowodnych),</w:t>
            </w:r>
          </w:p>
          <w:p w:rsidR="00AA4BD6" w:rsidRPr="0037261B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chów i hodowlę żab,</w:t>
            </w:r>
          </w:p>
          <w:p w:rsidR="00AA4BD6" w:rsidRPr="0037261B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działalność usługową związaną z chowem i hodowlą ryb, skorupiaków, mięczaków i innych organizmów wodnych w stawach rybnych i wodach śródlądowych.</w:t>
            </w:r>
          </w:p>
          <w:p w:rsidR="00AA4BD6" w:rsidRPr="0037261B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nie obejmuje:</w:t>
            </w:r>
          </w:p>
          <w:p w:rsidR="00AA4BD6" w:rsidRPr="0037261B" w:rsidRDefault="00AA4BD6" w:rsidP="00DB33C2">
            <w:pPr>
              <w:numPr>
                <w:ilvl w:val="0"/>
                <w:numId w:val="6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działalności związanej z chowem i hodowlą ryb i pozostałych organizmów morskich w akwenach i zbiornikach ze słoną wodą, sklasyfikowanej w 03.21.Z,</w:t>
            </w:r>
          </w:p>
          <w:p w:rsidR="00AA4BD6" w:rsidRPr="0037261B" w:rsidRDefault="00AA4BD6" w:rsidP="00DB33C2">
            <w:pPr>
              <w:numPr>
                <w:ilvl w:val="0"/>
                <w:numId w:val="6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działalności wspomagającej wędkarstwo sportowe i rekreacyjne, sklasyfikowanej w 93.19.Z.</w:t>
            </w:r>
          </w:p>
        </w:tc>
      </w:tr>
      <w:tr w:rsidR="00AA4BD6" w:rsidRPr="004366EC" w:rsidTr="00AA4B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37261B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t>10.04.Z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1939A5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highlight w:val="green"/>
                <w:lang w:val="pl-PL" w:eastAsia="pl-PL"/>
              </w:rPr>
            </w:pPr>
            <w:r w:rsidRPr="001939A5">
              <w:rPr>
                <w:rFonts w:ascii="Verdana" w:hAnsi="Verdana"/>
                <w:b/>
                <w:lang w:val="pl-PL" w:eastAsia="pl-PL"/>
              </w:rPr>
              <w:t xml:space="preserve">Produkcja przypraw </w:t>
            </w:r>
            <w:r w:rsidRPr="001939A5">
              <w:rPr>
                <w:rFonts w:ascii="Verdana" w:hAnsi="Verdana"/>
                <w:lang w:val="pl-PL" w:eastAsia="pl-PL"/>
              </w:rPr>
              <w:t>w zakresie produkcji octu.</w:t>
            </w:r>
          </w:p>
        </w:tc>
      </w:tr>
      <w:tr w:rsidR="00AA4BD6" w:rsidRPr="004366EC" w:rsidTr="00AA4B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37261B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t>10.11.Z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 w:rsidRPr="004A2C6B">
              <w:rPr>
                <w:rFonts w:ascii="Verdana" w:hAnsi="Verdana"/>
                <w:b/>
                <w:lang w:val="pl-PL" w:eastAsia="pl-PL"/>
              </w:rPr>
              <w:t xml:space="preserve">Przetwarzanie </w:t>
            </w:r>
            <w:r>
              <w:rPr>
                <w:rFonts w:ascii="Verdana" w:hAnsi="Verdana"/>
                <w:b/>
                <w:lang w:val="pl-PL" w:eastAsia="pl-PL"/>
              </w:rPr>
              <w:t>i konserwowanie mięsa, z wyłączeniem mięsa z drobiu:</w:t>
            </w:r>
          </w:p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 w:eastAsia="pl-PL"/>
              </w:rPr>
            </w:pPr>
          </w:p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 w:eastAsia="pl-PL"/>
              </w:rPr>
            </w:pPr>
            <w:r>
              <w:rPr>
                <w:rFonts w:ascii="Verdana" w:hAnsi="Verdana"/>
                <w:lang w:val="pl-PL" w:eastAsia="pl-PL"/>
              </w:rPr>
              <w:t>Podklasa ta obejmuje:</w:t>
            </w:r>
          </w:p>
          <w:p w:rsidR="00AA4BD6" w:rsidRPr="004A2C6B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lang w:eastAsia="pl-PL"/>
              </w:rPr>
            </w:pPr>
            <w:r w:rsidRPr="004A2C6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lastRenderedPageBreak/>
              <w:t>produkcję świeżego, schłodzonego lub zamrożonego mięsa w tuszach,</w:t>
            </w:r>
          </w:p>
          <w:p w:rsidR="00AA4BD6" w:rsidRPr="0087757F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produkcję świeżego, schłodzonego lub zamrożonego mięsa w kawałkach </w:t>
            </w:r>
          </w:p>
          <w:p w:rsidR="00AA4BD6" w:rsidRPr="004A2C6B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wytapianie jadalnego smalcu i innych tłuszczów jadalnych pochodzenia zwierzęcego.</w:t>
            </w:r>
          </w:p>
          <w:p w:rsidR="00AA4BD6" w:rsidRPr="0037261B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nie obejmuje:</w:t>
            </w:r>
          </w:p>
          <w:p w:rsidR="00AA4BD6" w:rsidRPr="004A2C6B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czynności związane z ubojem zwierząt, obróbką poubojową i paskowaniem mięsa z bydła, świń, jagniąt, owiec, królików itp.</w:t>
            </w:r>
          </w:p>
          <w:p w:rsidR="00AA4BD6" w:rsidRPr="004A2C6B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ubój i przetwarzanie wielorybów na lądzie lub na specjalistycznych statkach,</w:t>
            </w:r>
          </w:p>
          <w:p w:rsidR="00AA4BD6" w:rsidRPr="00312AFB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skór surowych i skór pochodzących z rzeźni, włączając zdejmowanie wełny ze skór owczych,</w:t>
            </w:r>
          </w:p>
          <w:p w:rsidR="00AA4BD6" w:rsidRPr="00312AFB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przetwarzanie odpadów zwierzęcych,</w:t>
            </w:r>
          </w:p>
          <w:p w:rsidR="00AA4BD6" w:rsidRPr="004A2C6B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wełny surowej poubojowej.</w:t>
            </w:r>
          </w:p>
          <w:p w:rsidR="00AA4BD6" w:rsidRPr="004A2C6B" w:rsidRDefault="00AA4BD6" w:rsidP="00AA4BD6">
            <w:pPr>
              <w:spacing w:before="100" w:beforeAutospacing="1" w:after="100" w:afterAutospacing="1"/>
              <w:rPr>
                <w:rFonts w:ascii="Verdana" w:hAnsi="Verdana"/>
                <w:highlight w:val="green"/>
                <w:lang w:eastAsia="pl-PL"/>
              </w:rPr>
            </w:pPr>
          </w:p>
        </w:tc>
      </w:tr>
      <w:tr w:rsidR="00AA4BD6" w:rsidRPr="004366EC" w:rsidTr="00AA4B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lastRenderedPageBreak/>
              <w:t>10.12.Z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t>Przetwarzanie i konserwowanie mięsa z drobiu:</w:t>
            </w:r>
          </w:p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</w:p>
          <w:p w:rsidR="00AA4BD6" w:rsidRPr="00312AFB" w:rsidRDefault="00AA4BD6" w:rsidP="00AA4BD6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 w:eastAsia="pl-PL"/>
              </w:rPr>
            </w:pPr>
            <w:r w:rsidRPr="00312AFB">
              <w:rPr>
                <w:rFonts w:ascii="Verdana" w:hAnsi="Verdana"/>
                <w:lang w:val="pl-PL" w:eastAsia="pl-PL"/>
              </w:rPr>
              <w:t xml:space="preserve">Podklasa ta obejmuje: </w:t>
            </w:r>
          </w:p>
          <w:p w:rsidR="00AA4BD6" w:rsidRPr="0087757F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b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produkcję świeżego, schłodzonego lub zamrożonego mięsa z drobiu, porcjonowanego, </w:t>
            </w:r>
          </w:p>
          <w:p w:rsidR="00AA4BD6" w:rsidRPr="00A13E85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b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wytapianie jadalnych tłuszczów z drobiu.</w:t>
            </w:r>
          </w:p>
          <w:p w:rsidR="00AA4BD6" w:rsidRPr="0037261B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nie obejmuje:</w:t>
            </w:r>
          </w:p>
          <w:p w:rsidR="00AA4BD6" w:rsidRPr="00312AFB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b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czynności rzeźni związane z ubojem drobiu, obróbką poubojową i pakowaniem mięsa z drobiu,</w:t>
            </w:r>
          </w:p>
          <w:p w:rsidR="00AA4BD6" w:rsidRPr="004A2C6B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b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pierza i puchu.</w:t>
            </w:r>
          </w:p>
        </w:tc>
      </w:tr>
      <w:tr w:rsidR="00AA4BD6" w:rsidRPr="004366EC" w:rsidTr="00AA4B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t>10.13.Z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t>Przetwarzanie wyrobów z mięsa, włączając wyroby z mięsa drobiowego:</w:t>
            </w:r>
          </w:p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</w:p>
          <w:p w:rsidR="00AA4BD6" w:rsidRPr="00312AFB" w:rsidRDefault="00AA4BD6" w:rsidP="00AA4BD6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 w:eastAsia="pl-PL"/>
              </w:rPr>
            </w:pPr>
            <w:r w:rsidRPr="00312AFB">
              <w:rPr>
                <w:rFonts w:ascii="Verdana" w:hAnsi="Verdana"/>
                <w:lang w:val="pl-PL" w:eastAsia="pl-PL"/>
              </w:rPr>
              <w:t xml:space="preserve">Podklasa ta obejmuje: </w:t>
            </w:r>
          </w:p>
          <w:p w:rsidR="00AA4BD6" w:rsidRPr="00A57B01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b/>
                <w:lang w:eastAsia="pl-PL"/>
              </w:rPr>
            </w:pPr>
            <w:r w:rsidRPr="00A57B0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rodukcję mięsa suszonego, solonego lub wędzonego,</w:t>
            </w:r>
          </w:p>
          <w:p w:rsidR="00AA4BD6" w:rsidRPr="00A57B01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b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wyrobów z mięsa.</w:t>
            </w:r>
          </w:p>
        </w:tc>
      </w:tr>
      <w:tr w:rsidR="00AA4BD6" w:rsidRPr="004366EC" w:rsidTr="00AA4B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t>10.20.Z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t>Przetwarzanie i konserwowanie ryb, skorupiaków i mięczaków:</w:t>
            </w:r>
          </w:p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</w:p>
          <w:p w:rsidR="00AA4BD6" w:rsidRPr="00312AFB" w:rsidRDefault="00AA4BD6" w:rsidP="00AA4BD6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 w:eastAsia="pl-PL"/>
              </w:rPr>
            </w:pPr>
            <w:r w:rsidRPr="00312AFB">
              <w:rPr>
                <w:rFonts w:ascii="Verdana" w:hAnsi="Verdana"/>
                <w:lang w:val="pl-PL" w:eastAsia="pl-PL"/>
              </w:rPr>
              <w:t xml:space="preserve">Podklasa ta obejmuje: </w:t>
            </w:r>
          </w:p>
          <w:p w:rsidR="00AA4BD6" w:rsidRPr="00312AFB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przetwarzanie i konserwowanie ryb, skorupiaków i mięczaków obejmujące: mrożenie, głębokie mrożenie, suszenie, gotowanie, wędzenie, solenie, przechowywanie w solance, puszkowanie itp.,</w:t>
            </w:r>
          </w:p>
          <w:p w:rsidR="00AA4BD6" w:rsidRPr="00312AFB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mączki rybnej, przeznaczonej do spożycia przez ludzie lub do karmienia zwierząt,</w:t>
            </w:r>
          </w:p>
          <w:p w:rsidR="00AA4BD6" w:rsidRPr="00312AFB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mączki, mączki i granulek z ryb i ssaków morskich, nie nadających się do spożycia przez ludzi,</w:t>
            </w:r>
          </w:p>
          <w:p w:rsidR="00AA4BD6" w:rsidRPr="00A57B01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lastRenderedPageBreak/>
              <w:t>działalność statków, na których dokonuje się wyłącznie przetwarzania i konserwowania ryb,</w:t>
            </w:r>
          </w:p>
          <w:p w:rsidR="00AA4BD6" w:rsidRPr="00A57B01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b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wyrobów z ryb, skorupiaków i mięczaków: filetów rybnych, ikry, kawioru, substytutów kawioru itp.</w:t>
            </w:r>
          </w:p>
          <w:p w:rsidR="00AA4BD6" w:rsidRPr="0037261B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nie obejmuje:</w:t>
            </w:r>
          </w:p>
          <w:p w:rsidR="00AA4BD6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obróbkę wodorostów,</w:t>
            </w:r>
          </w:p>
          <w:p w:rsidR="00AA4BD6" w:rsidRDefault="00AA4BD6" w:rsidP="00AA4BD6">
            <w:pPr>
              <w:spacing w:before="100" w:beforeAutospacing="1" w:after="100" w:afterAutospacing="1"/>
              <w:ind w:left="720"/>
              <w:rPr>
                <w:rFonts w:ascii="Verdana" w:hAnsi="Verdana"/>
                <w:b/>
                <w:lang w:eastAsia="pl-PL"/>
              </w:rPr>
            </w:pPr>
          </w:p>
        </w:tc>
      </w:tr>
      <w:tr w:rsidR="00AA4BD6" w:rsidRPr="004366EC" w:rsidTr="00AA4B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lastRenderedPageBreak/>
              <w:t>10.31.Z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6B0137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t xml:space="preserve">Przetwarzanie i konserwowanie ziemniaków </w:t>
            </w:r>
            <w:r>
              <w:rPr>
                <w:rFonts w:ascii="Verdana" w:hAnsi="Verdana"/>
                <w:lang w:val="pl-PL" w:eastAsia="pl-PL"/>
              </w:rPr>
              <w:t>z wyjątkiem przemysłowego obierania ziemniaków.</w:t>
            </w:r>
          </w:p>
        </w:tc>
      </w:tr>
      <w:tr w:rsidR="00AA4BD6" w:rsidRPr="004366EC" w:rsidTr="00AA4B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t>10.32.Z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t>Produkcja soków z owoców i warzyw:</w:t>
            </w:r>
          </w:p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 w:eastAsia="pl-PL"/>
              </w:rPr>
            </w:pPr>
          </w:p>
          <w:p w:rsidR="00AA4BD6" w:rsidRPr="00312AFB" w:rsidRDefault="00AA4BD6" w:rsidP="00AA4BD6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 w:eastAsia="pl-PL"/>
              </w:rPr>
            </w:pPr>
            <w:r w:rsidRPr="00312AFB">
              <w:rPr>
                <w:rFonts w:ascii="Verdana" w:hAnsi="Verdana"/>
                <w:lang w:val="pl-PL" w:eastAsia="pl-PL"/>
              </w:rPr>
              <w:t xml:space="preserve">Podklasa ta obejmuje: </w:t>
            </w:r>
          </w:p>
          <w:p w:rsidR="00AA4BD6" w:rsidRPr="006B0137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B013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soków z owoców i warzyw</w:t>
            </w:r>
          </w:p>
          <w:p w:rsidR="00AA4BD6" w:rsidRPr="006B0137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b/>
                <w:lang w:eastAsia="pl-PL"/>
              </w:rPr>
            </w:pPr>
            <w:r w:rsidRPr="006B013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koncentratów ze świeżych owoców i warzyw</w:t>
            </w:r>
          </w:p>
        </w:tc>
      </w:tr>
      <w:tr w:rsidR="00AA4BD6" w:rsidRPr="004366EC" w:rsidTr="00AA4B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t>10.39.Z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t>Pozostałe przetwarzanie i konserwowanie owoców i warzyw:</w:t>
            </w:r>
          </w:p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</w:p>
          <w:p w:rsidR="00AA4BD6" w:rsidRPr="00312AFB" w:rsidRDefault="00AA4BD6" w:rsidP="00AA4BD6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 w:eastAsia="pl-PL"/>
              </w:rPr>
            </w:pPr>
            <w:r w:rsidRPr="00312AFB">
              <w:rPr>
                <w:rFonts w:ascii="Verdana" w:hAnsi="Verdana"/>
                <w:lang w:val="pl-PL" w:eastAsia="pl-PL"/>
              </w:rPr>
              <w:t xml:space="preserve">Podklasa ta obejmuje: </w:t>
            </w:r>
          </w:p>
          <w:p w:rsidR="00AA4BD6" w:rsidRPr="006B0137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b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żywności składającej się głównie z owoców lub warzyw, z wyłączeniem gotowych dań mrożonych lub w puszkach,</w:t>
            </w:r>
          </w:p>
          <w:p w:rsidR="00AA4BD6" w:rsidRPr="006B0137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b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konserwowanie owoców, orzechów i warzyw poprzez zamrażanie, suszenie, zalewanie olejem lub octem, puszkowanie itp.,</w:t>
            </w:r>
          </w:p>
          <w:p w:rsidR="00AA4BD6" w:rsidRPr="006B0137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b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wytwarzanie owocowych i warzywnych artykułów spożywczych,</w:t>
            </w:r>
          </w:p>
          <w:p w:rsidR="00AA4BD6" w:rsidRPr="006B0137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b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dżemów, marmolady i galaretek,</w:t>
            </w:r>
          </w:p>
          <w:p w:rsidR="00AA4BD6" w:rsidRPr="006B0137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b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prażenie orzechów,</w:t>
            </w:r>
          </w:p>
          <w:p w:rsidR="00AA4BD6" w:rsidRPr="006B0137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b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artykułów spożywczych z orzechów,</w:t>
            </w:r>
          </w:p>
          <w:p w:rsidR="00AA4BD6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b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łatwo psujących się gotowych potraw z owoców i warzyw, takich jak: sałatki; pakowanie mieszanki sałatek, obrane lub pocięte warzywa, tofu (ser sojowy).</w:t>
            </w:r>
          </w:p>
        </w:tc>
      </w:tr>
      <w:tr w:rsidR="00AA4BD6" w:rsidRPr="004366EC" w:rsidTr="00AA4B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t>10.41.Z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t>Produkcja olejów i pozostałych tłuszczów płynnych:</w:t>
            </w:r>
          </w:p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</w:p>
          <w:p w:rsidR="00AA4BD6" w:rsidRPr="00312AFB" w:rsidRDefault="00AA4BD6" w:rsidP="00AA4BD6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 w:eastAsia="pl-PL"/>
              </w:rPr>
            </w:pPr>
            <w:r w:rsidRPr="00312AFB">
              <w:rPr>
                <w:rFonts w:ascii="Verdana" w:hAnsi="Verdana"/>
                <w:lang w:val="pl-PL" w:eastAsia="pl-PL"/>
              </w:rPr>
              <w:t xml:space="preserve">Podklasa ta obejmuje: </w:t>
            </w:r>
          </w:p>
          <w:p w:rsidR="00AA4BD6" w:rsidRPr="00D7073B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b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olejów z ryb i ssaków morskich,</w:t>
            </w:r>
          </w:p>
          <w:p w:rsidR="00AA4BD6" w:rsidRPr="00D7073B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nieoczyszczonych olejów roślinnych: oliwy z oliwek, oleju sojowego, oleju palmowego, oleju słonecznikowego, oleju z nasion bawełny, oleju rzepakowego, oleju z siemienia lnianego itp.,</w:t>
            </w:r>
          </w:p>
          <w:p w:rsidR="00AA4BD6" w:rsidRPr="00D7073B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b/>
                <w:lang w:eastAsia="pl-PL"/>
              </w:rPr>
            </w:pPr>
            <w:r w:rsidRPr="00D7073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produkcja rafinowanych olejów roślinnych: oliwy z oliwek, oleju sojowego itp.,</w:t>
            </w:r>
          </w:p>
          <w:p w:rsidR="00AA4BD6" w:rsidRPr="0037261B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nie obejmuje:</w:t>
            </w:r>
          </w:p>
          <w:p w:rsidR="00AA4BD6" w:rsidRPr="00A57B01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b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nieodtłuszczonej mąki i mączki z nasion roślin oleistych, orzechów lub ziaren oleistych,</w:t>
            </w:r>
          </w:p>
          <w:p w:rsidR="00AA4BD6" w:rsidRPr="00A57B01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b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przetwarzanie olejów roślinnych: parowanie, gotowanie, odwadnianie, utwardzanie itp.,</w:t>
            </w:r>
          </w:p>
          <w:p w:rsidR="00AA4BD6" w:rsidRPr="00A57B01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b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niejadalnych olejów i tłuszczów zwierzęcych,</w:t>
            </w:r>
          </w:p>
          <w:p w:rsidR="00AA4BD6" w:rsidRPr="00D7073B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b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lastRenderedPageBreak/>
              <w:t>produkcję puchu bawełnianego (lintersu), makuchów z nasion oleistych oraz innych pozostałości powstających przy produkcji oleju.</w:t>
            </w:r>
          </w:p>
          <w:p w:rsidR="00AA4BD6" w:rsidRDefault="00AA4BD6" w:rsidP="00AA4BD6">
            <w:pPr>
              <w:spacing w:before="100" w:beforeAutospacing="1" w:after="100" w:afterAutospacing="1"/>
              <w:rPr>
                <w:rFonts w:ascii="Verdana" w:hAnsi="Verdana"/>
                <w:b/>
                <w:lang w:eastAsia="pl-PL"/>
              </w:rPr>
            </w:pPr>
          </w:p>
        </w:tc>
      </w:tr>
      <w:tr w:rsidR="00AA4BD6" w:rsidRPr="004366EC" w:rsidTr="00AA4B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lastRenderedPageBreak/>
              <w:t>10.42.Z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t>Produkcja margaryny i podobnych tłuszczów jadalnych:</w:t>
            </w:r>
          </w:p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</w:p>
          <w:p w:rsidR="00AA4BD6" w:rsidRPr="00312AFB" w:rsidRDefault="00AA4BD6" w:rsidP="00AA4BD6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 w:eastAsia="pl-PL"/>
              </w:rPr>
            </w:pPr>
            <w:r w:rsidRPr="00312AFB">
              <w:rPr>
                <w:rFonts w:ascii="Verdana" w:hAnsi="Verdana"/>
                <w:lang w:val="pl-PL" w:eastAsia="pl-PL"/>
              </w:rPr>
              <w:t xml:space="preserve">Podklasa ta obejmuje: </w:t>
            </w:r>
          </w:p>
          <w:p w:rsidR="00AA4BD6" w:rsidRPr="00F267FC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margaryny,</w:t>
            </w:r>
          </w:p>
          <w:p w:rsidR="00AA4BD6" w:rsidRPr="00F267FC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past będących mieszaniną różnych tłuszczów jadalnych,</w:t>
            </w:r>
          </w:p>
          <w:p w:rsidR="00AA4BD6" w:rsidRPr="00F267FC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jadalnych mieszanek tłuszczowych zapobiegających przywieraniu do form.</w:t>
            </w:r>
          </w:p>
        </w:tc>
      </w:tr>
      <w:tr w:rsidR="00AA4BD6" w:rsidRPr="004366EC" w:rsidTr="00AA4B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t>10.51.Z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t>Przetwórstwo mleka i wyrób serów:</w:t>
            </w:r>
          </w:p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</w:p>
          <w:p w:rsidR="00AA4BD6" w:rsidRPr="00312AFB" w:rsidRDefault="00AA4BD6" w:rsidP="00AA4BD6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 w:eastAsia="pl-PL"/>
              </w:rPr>
            </w:pPr>
            <w:r w:rsidRPr="00312AFB">
              <w:rPr>
                <w:rFonts w:ascii="Verdana" w:hAnsi="Verdana"/>
                <w:lang w:val="pl-PL" w:eastAsia="pl-PL"/>
              </w:rPr>
              <w:t xml:space="preserve">Podklasa ta obejmuje: </w:t>
            </w:r>
          </w:p>
          <w:p w:rsidR="00AA4BD6" w:rsidRPr="00F267FC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b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świeżego płynnego mleka, mleka sterylizowanego (włączając mleko pasteryzowane lub poddane działaniu bardzo wysokich temperatur (tzw. UHT)) oraz mleka homogenizowanego</w:t>
            </w:r>
          </w:p>
          <w:p w:rsidR="00AA4BD6" w:rsidRPr="00F267FC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b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napojów bezalkoholowych na bazie mleka,</w:t>
            </w:r>
          </w:p>
          <w:p w:rsidR="00AA4BD6" w:rsidRPr="00F267FC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b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śmietany ze świeżego mleka: sterylizowanej (włączając śmietanę pasteryzowaną lub poddaną działaniu bardzo wysokich temperatur (tzw. UHT)), homogenizowanej,</w:t>
            </w:r>
          </w:p>
          <w:p w:rsidR="00AA4BD6" w:rsidRPr="00F267FC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b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mleka odwodnionego lub zagęszczonego, słodzonego lub niesłodzonego,</w:t>
            </w:r>
          </w:p>
          <w:p w:rsidR="00AA4BD6" w:rsidRPr="00F267FC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b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produkcję mleka lub śmietany w postaci stałej, </w:t>
            </w:r>
          </w:p>
          <w:p w:rsidR="00AA4BD6" w:rsidRPr="00F267FC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b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masła,</w:t>
            </w:r>
          </w:p>
          <w:p w:rsidR="00AA4BD6" w:rsidRPr="00F267FC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b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jogurtu i kefiru,</w:t>
            </w:r>
          </w:p>
          <w:p w:rsidR="00AA4BD6" w:rsidRPr="00F267FC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b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serów i twarogów,</w:t>
            </w:r>
          </w:p>
          <w:p w:rsidR="00AA4BD6" w:rsidRPr="00F267FC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b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serwatki,</w:t>
            </w:r>
          </w:p>
          <w:p w:rsidR="00AA4BD6" w:rsidRPr="00F267FC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b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kazeiny i laktozy.</w:t>
            </w:r>
          </w:p>
          <w:p w:rsidR="00AA4BD6" w:rsidRPr="00F267FC" w:rsidRDefault="00AA4BD6" w:rsidP="00AA4BD6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 w:eastAsia="pl-PL"/>
              </w:rPr>
            </w:pPr>
          </w:p>
        </w:tc>
      </w:tr>
      <w:tr w:rsidR="00AA4BD6" w:rsidRPr="004366EC" w:rsidTr="00AA4B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t>10.61.Z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t>Wytwarzanie produktów przemiału zbóż:</w:t>
            </w:r>
          </w:p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</w:p>
          <w:p w:rsidR="00AA4BD6" w:rsidRPr="00312AFB" w:rsidRDefault="00AA4BD6" w:rsidP="00AA4BD6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 w:eastAsia="pl-PL"/>
              </w:rPr>
            </w:pPr>
            <w:r w:rsidRPr="00312AFB">
              <w:rPr>
                <w:rFonts w:ascii="Verdana" w:hAnsi="Verdana"/>
                <w:lang w:val="pl-PL" w:eastAsia="pl-PL"/>
              </w:rPr>
              <w:t xml:space="preserve">Podklasa ta obejmuje: </w:t>
            </w:r>
          </w:p>
          <w:p w:rsidR="00AA4BD6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przemiał zbóż: produkcja mąki, kasz, mączki i śruty pszennej; przemiał żyta, owsa, kukurydzy i innych zbóż,</w:t>
            </w:r>
          </w:p>
          <w:p w:rsidR="00AA4BD6" w:rsidRPr="002C7959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b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przemiał ryżu: produkcja ryżu łuskanego, mielonego, polerowanego, lukrowanego, parowanego lub preparowanego;</w:t>
            </w:r>
          </w:p>
          <w:p w:rsidR="00AA4BD6" w:rsidRPr="0087757F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b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mączki ryżowej,</w:t>
            </w:r>
          </w:p>
          <w:p w:rsidR="00AA4BD6" w:rsidRPr="0087757F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b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przemiał surowców warzywnych: produkcję mąki i mączki z suszonych nasion roślin strączkowych, korzeni lub bulw oraz orzechów jadalnych,</w:t>
            </w:r>
          </w:p>
          <w:p w:rsidR="00AA4BD6" w:rsidRPr="0087757F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b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wytwarzanie zbożowej żywności śniadaniowej, </w:t>
            </w:r>
          </w:p>
          <w:p w:rsidR="00AA4BD6" w:rsidRPr="0087757F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b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wytwarzanie mąki wieloskładnikowej oraz mieszanek do wypieku chleba, ciast, herbatników i naleśników.</w:t>
            </w:r>
          </w:p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 w:eastAsia="pl-PL"/>
              </w:rPr>
            </w:pPr>
          </w:p>
        </w:tc>
      </w:tr>
      <w:tr w:rsidR="00AA4BD6" w:rsidRPr="004366EC" w:rsidTr="00AA4B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t>10.62.Z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t>Wytwarzanie skrobi i wyrobów skrobiowych:</w:t>
            </w:r>
          </w:p>
          <w:p w:rsidR="00AA4BD6" w:rsidRPr="00312AFB" w:rsidRDefault="00AA4BD6" w:rsidP="00AA4BD6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 w:eastAsia="pl-PL"/>
              </w:rPr>
            </w:pPr>
            <w:r w:rsidRPr="00312AFB">
              <w:rPr>
                <w:rFonts w:ascii="Verdana" w:hAnsi="Verdana"/>
                <w:lang w:val="pl-PL" w:eastAsia="pl-PL"/>
              </w:rPr>
              <w:t xml:space="preserve">Podklasa ta obejmuje: </w:t>
            </w:r>
          </w:p>
          <w:p w:rsidR="00AA4BD6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wytwarzanie skrobi z ziemniaków, ryżu, kukurydzy itp.,</w:t>
            </w:r>
          </w:p>
          <w:p w:rsidR="00AA4BD6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lastRenderedPageBreak/>
              <w:t>mielenie kukurydzy metodą mokrą,</w:t>
            </w:r>
          </w:p>
          <w:p w:rsidR="00AA4BD6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wytwarzanie glukozy, syropu glukozowego, maltozy, inuliny, izoglukozy itp.,</w:t>
            </w:r>
          </w:p>
          <w:p w:rsidR="00AA4BD6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wytwarzanie glutenu.</w:t>
            </w:r>
          </w:p>
          <w:p w:rsidR="00AA4BD6" w:rsidRPr="0037261B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nie obejmuje:</w:t>
            </w:r>
          </w:p>
          <w:p w:rsidR="00AA4BD6" w:rsidRPr="0087757F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b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wytwarzanie tapioki i jej namiastek ze skrobi,</w:t>
            </w:r>
          </w:p>
          <w:p w:rsidR="00AA4BD6" w:rsidRPr="00312AFB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b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wytwarzanie oleju kukurydzianego.</w:t>
            </w:r>
          </w:p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 w:eastAsia="pl-PL"/>
              </w:rPr>
            </w:pPr>
          </w:p>
        </w:tc>
      </w:tr>
      <w:tr w:rsidR="00AA4BD6" w:rsidRPr="004366EC" w:rsidTr="00AA4B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lastRenderedPageBreak/>
              <w:t>10.62.Z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A57B01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t xml:space="preserve">Wytwarzanie skrobi i wyrobów skrobiowych </w:t>
            </w:r>
            <w:r>
              <w:rPr>
                <w:rFonts w:ascii="Verdana" w:hAnsi="Verdana"/>
                <w:lang w:val="pl-PL" w:eastAsia="pl-PL"/>
              </w:rPr>
              <w:t>w zakresie produkcji glukozy i syropu glukozowego</w:t>
            </w:r>
          </w:p>
        </w:tc>
      </w:tr>
      <w:tr w:rsidR="00AA4BD6" w:rsidRPr="004366EC" w:rsidTr="00AA4B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t>10.81.Z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t>Produkcja cukru:</w:t>
            </w:r>
          </w:p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</w:p>
          <w:p w:rsidR="00AA4BD6" w:rsidRPr="00312AFB" w:rsidRDefault="00AA4BD6" w:rsidP="00AA4BD6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 w:eastAsia="pl-PL"/>
              </w:rPr>
            </w:pPr>
            <w:r w:rsidRPr="00312AFB">
              <w:rPr>
                <w:rFonts w:ascii="Verdana" w:hAnsi="Verdana"/>
                <w:lang w:val="pl-PL" w:eastAsia="pl-PL"/>
              </w:rPr>
              <w:t xml:space="preserve">Podklasa ta obejmuje: </w:t>
            </w:r>
          </w:p>
          <w:p w:rsidR="00AA4BD6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i rafinację cukru (sacharozy) oraz substytutów cukru, z buraków, trzciny cukrowej, klonu i palmy,</w:t>
            </w:r>
          </w:p>
          <w:p w:rsidR="00AA4BD6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syropów cukrowych,</w:t>
            </w:r>
          </w:p>
          <w:p w:rsidR="00AA4BD6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melasy,</w:t>
            </w:r>
          </w:p>
          <w:p w:rsidR="00AA4BD6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produkcje syropu i cukru klonowego.</w:t>
            </w:r>
          </w:p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</w:p>
        </w:tc>
      </w:tr>
      <w:tr w:rsidR="00AA4BD6" w:rsidRPr="004366EC" w:rsidTr="00AA4BD6">
        <w:trPr>
          <w:trHeight w:val="36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t>10.91.Z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 w:rsidRPr="00A852A4">
              <w:rPr>
                <w:rFonts w:ascii="Verdana" w:hAnsi="Verdana"/>
                <w:b/>
                <w:lang w:val="pl-PL" w:eastAsia="pl-PL"/>
              </w:rPr>
              <w:t>Produkcja gotowej paszy dla zwierząt gospodarskich:</w:t>
            </w:r>
          </w:p>
          <w:p w:rsidR="00AA4BD6" w:rsidRDefault="00AA4BD6" w:rsidP="00AA4BD6">
            <w:pPr>
              <w:pStyle w:val="ISIC-InclusionsInd1"/>
              <w:tabs>
                <w:tab w:val="clear" w:pos="1440"/>
              </w:tabs>
              <w:rPr>
                <w:rFonts w:ascii="Verdana" w:hAnsi="Verdana"/>
                <w:b/>
                <w:lang w:val="pl-PL" w:eastAsia="pl-PL"/>
              </w:rPr>
            </w:pPr>
          </w:p>
          <w:p w:rsidR="00AA4BD6" w:rsidRPr="00312AFB" w:rsidRDefault="00AA4BD6" w:rsidP="00AA4BD6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 w:eastAsia="pl-PL"/>
              </w:rPr>
            </w:pPr>
            <w:r w:rsidRPr="00312AFB">
              <w:rPr>
                <w:rFonts w:ascii="Verdana" w:hAnsi="Verdana"/>
                <w:lang w:val="pl-PL" w:eastAsia="pl-PL"/>
              </w:rPr>
              <w:t xml:space="preserve">Podklasa ta obejmuje: </w:t>
            </w:r>
          </w:p>
          <w:p w:rsidR="00AA4BD6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gotowej paszy dla zwierząt gospodarskich i ryb, włączając produkcję,</w:t>
            </w:r>
          </w:p>
          <w:p w:rsidR="00AA4BD6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koncentratów paszowych i dodatków paszowych, przygotowanie pasz jednoskładnikowych,</w:t>
            </w:r>
          </w:p>
          <w:p w:rsidR="00AA4BD6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przetwarzanie odpadów poubojowych do produkcji pasz </w:t>
            </w:r>
          </w:p>
          <w:p w:rsidR="00AA4BD6" w:rsidRPr="006B0137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w/w mogą powstawać przy prowadzeniu działalności określonych klasą PKD: 10.20.Z, 10.41.Z, 10.42.Z, 10.61.Z, 10.62.Z, 10.81.Z, 11.01.Z, 11.02.Z, 11.03.Z, 11.04.Z, 11.05.Z, 11.06.Z.</w:t>
            </w:r>
          </w:p>
          <w:p w:rsidR="00AA4BD6" w:rsidRPr="00A57B01" w:rsidRDefault="00AA4BD6" w:rsidP="00AA4BD6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 w:eastAsia="pl-PL"/>
              </w:rPr>
            </w:pPr>
          </w:p>
        </w:tc>
      </w:tr>
      <w:tr w:rsidR="00AA4BD6" w:rsidRPr="004366EC" w:rsidTr="00AA4BD6">
        <w:trPr>
          <w:trHeight w:val="36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t>10.92.Z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t>Produkcja gotowej karmy dla zwierząt domowych:</w:t>
            </w:r>
          </w:p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 w:eastAsia="pl-PL"/>
              </w:rPr>
            </w:pPr>
          </w:p>
          <w:p w:rsidR="00AA4BD6" w:rsidRPr="00312AFB" w:rsidRDefault="00AA4BD6" w:rsidP="00AA4BD6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 w:eastAsia="pl-PL"/>
              </w:rPr>
            </w:pPr>
            <w:r w:rsidRPr="00312AFB">
              <w:rPr>
                <w:rFonts w:ascii="Verdana" w:hAnsi="Verdana"/>
                <w:lang w:val="pl-PL" w:eastAsia="pl-PL"/>
              </w:rPr>
              <w:t xml:space="preserve">Podklasa ta obejmuje: </w:t>
            </w:r>
          </w:p>
          <w:p w:rsidR="00AA4BD6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gotowej paszy dla zwierząt domowych (psów, kotów, ptaków, rybek itp.)</w:t>
            </w:r>
          </w:p>
          <w:p w:rsidR="00AA4BD6" w:rsidRPr="00C870B2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b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przetwarzanie odpadów poubojowych do produkcji pasz dla zwierząt domowych.</w:t>
            </w:r>
          </w:p>
          <w:p w:rsidR="00AA4BD6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w/w mogą powstawać przy prowadzeniu działalności określonych klasą PKD: 10.20.Z, 10.41.Z, 10.42.Z, 10.61.Z, 10.62.Z, 10.81.Z, 11.01.Z, 11.02.Z, 11.03.Z, 11.04.Z, 11.05.Z, 11.06.Z.</w:t>
            </w:r>
          </w:p>
          <w:p w:rsidR="00AA4BD6" w:rsidRPr="00C870B2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AA4BD6" w:rsidRPr="004366EC" w:rsidTr="00AA4B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lastRenderedPageBreak/>
              <w:t>11.01.Z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t>Destylowanie, rektyfikowanie i mieszanie alkoholi:</w:t>
            </w:r>
          </w:p>
          <w:p w:rsidR="00AA4BD6" w:rsidRPr="00312AFB" w:rsidRDefault="00AA4BD6" w:rsidP="00AA4BD6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 w:eastAsia="pl-PL"/>
              </w:rPr>
            </w:pPr>
            <w:r w:rsidRPr="00312AFB">
              <w:rPr>
                <w:rFonts w:ascii="Verdana" w:hAnsi="Verdana"/>
                <w:lang w:val="pl-PL" w:eastAsia="pl-PL"/>
              </w:rPr>
              <w:t xml:space="preserve">Podklasa ta obejmuje: </w:t>
            </w:r>
          </w:p>
          <w:p w:rsidR="00AA4BD6" w:rsidRPr="006B0137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alkoholu etylowego, po przetworzeniu przeznaczonego do spożycia</w:t>
            </w:r>
            <w:r w:rsidRPr="006B013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.</w:t>
            </w:r>
          </w:p>
          <w:p w:rsidR="00AA4BD6" w:rsidRPr="0037261B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 wyjątkiem</w:t>
            </w: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:</w:t>
            </w:r>
          </w:p>
          <w:p w:rsidR="00AA4BD6" w:rsidRPr="00084A27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b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produkcji napojów alkoholowych, takich jak: wódka, whisky, brandy, gin, likiery itp.,</w:t>
            </w:r>
          </w:p>
          <w:p w:rsidR="00AA4BD6" w:rsidRPr="00084A27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b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produkcji destylowanych napojów alkoholowych, takich jak: mieszane drinki itp.,</w:t>
            </w:r>
          </w:p>
          <w:p w:rsidR="00AA4BD6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b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mieszania alkoholi destylowanych</w:t>
            </w:r>
          </w:p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</w:p>
          <w:p w:rsidR="00AA4BD6" w:rsidRDefault="00AA4BD6" w:rsidP="00AA4BD6">
            <w:pPr>
              <w:pStyle w:val="ISIC-InclusionsInd1"/>
              <w:tabs>
                <w:tab w:val="clear" w:pos="1440"/>
              </w:tabs>
              <w:rPr>
                <w:rFonts w:ascii="Verdana" w:hAnsi="Verdana"/>
                <w:b/>
                <w:lang w:val="pl-PL" w:eastAsia="pl-PL"/>
              </w:rPr>
            </w:pPr>
          </w:p>
        </w:tc>
      </w:tr>
      <w:tr w:rsidR="00AA4BD6" w:rsidRPr="004366EC" w:rsidTr="00AA4B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t>11.02.Z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t>Produkcja win gronowych:</w:t>
            </w:r>
          </w:p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</w:p>
          <w:p w:rsidR="00AA4BD6" w:rsidRPr="00312AFB" w:rsidRDefault="00AA4BD6" w:rsidP="00AA4BD6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 w:eastAsia="pl-PL"/>
              </w:rPr>
            </w:pPr>
            <w:r w:rsidRPr="00312AFB">
              <w:rPr>
                <w:rFonts w:ascii="Verdana" w:hAnsi="Verdana"/>
                <w:lang w:val="pl-PL" w:eastAsia="pl-PL"/>
              </w:rPr>
              <w:t xml:space="preserve">Podklasa ta obejmuje: </w:t>
            </w:r>
          </w:p>
          <w:p w:rsidR="00AA4BD6" w:rsidRPr="006B0137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b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win gronowych,</w:t>
            </w:r>
          </w:p>
          <w:p w:rsidR="00AA4BD6" w:rsidRPr="006B0137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b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gronowych win musujących.</w:t>
            </w:r>
          </w:p>
          <w:p w:rsidR="00AA4BD6" w:rsidRPr="006B0137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B013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win gronowych z zagęszczonego moszczu winogronowego,</w:t>
            </w:r>
          </w:p>
          <w:p w:rsidR="00AA4BD6" w:rsidRPr="006B0137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B013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win gronowych o niskiej zawartości alkoholu lub win bezalkoholowych.</w:t>
            </w:r>
          </w:p>
          <w:p w:rsidR="00AA4BD6" w:rsidRPr="0037261B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nie obejmuje:</w:t>
            </w:r>
          </w:p>
          <w:p w:rsidR="00AA4BD6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b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Mieszania, oczyszczania i butelkowania win gronowych.</w:t>
            </w:r>
          </w:p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 w:eastAsia="pl-PL"/>
              </w:rPr>
            </w:pPr>
          </w:p>
        </w:tc>
      </w:tr>
      <w:tr w:rsidR="00AA4BD6" w:rsidRPr="004366EC" w:rsidTr="00AA4B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084A27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lang w:val="pl-PL" w:eastAsia="pl-PL"/>
              </w:rPr>
            </w:pPr>
            <w:r w:rsidRPr="00612611">
              <w:rPr>
                <w:rFonts w:ascii="Verdana" w:hAnsi="Verdana"/>
                <w:lang w:val="pl-PL" w:eastAsia="pl-PL"/>
              </w:rPr>
              <w:t xml:space="preserve"> </w:t>
            </w:r>
            <w:r w:rsidRPr="00084A27">
              <w:rPr>
                <w:rFonts w:ascii="Verdana" w:hAnsi="Verdana"/>
                <w:b/>
                <w:lang w:val="pl-PL" w:eastAsia="pl-PL"/>
              </w:rPr>
              <w:t>11.04.Z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084A27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lang w:val="pl-PL" w:eastAsia="pl-PL"/>
              </w:rPr>
            </w:pPr>
            <w:r w:rsidRPr="00084A27">
              <w:rPr>
                <w:rFonts w:ascii="Verdana" w:hAnsi="Verdana"/>
                <w:b/>
                <w:lang w:val="pl-PL" w:eastAsia="pl-PL"/>
              </w:rPr>
              <w:t>Produkcja cydru i pozostałych win owocowych:</w:t>
            </w:r>
          </w:p>
          <w:p w:rsidR="00AA4BD6" w:rsidRPr="00084A27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84A2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Podklasa ta obejmuje: </w:t>
            </w:r>
          </w:p>
          <w:p w:rsidR="00AA4BD6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napojów alkoholowych otrzymywanych w wyniku fermentacji, ale bez ich destylowania: sake, cydr (jabłecznik), perry (wino gruszkowe) i inne wina owocowe</w:t>
            </w:r>
          </w:p>
          <w:p w:rsidR="00AA4BD6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miodu pitnego i napojów mieszanych zawierających wina owocowe, włączając wyroby wino pochodne i wino podobne</w:t>
            </w:r>
          </w:p>
          <w:p w:rsidR="00AA4BD6" w:rsidRDefault="00AA4BD6" w:rsidP="00AA4BD6">
            <w:pPr>
              <w:spacing w:before="100" w:beforeAutospacing="1" w:after="100" w:afterAutospacing="1"/>
              <w:ind w:left="360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P</w:t>
            </w:r>
            <w:r w:rsidRPr="00084A27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rodukcja pozostałych niedestylowanych napojów fermentowanych:</w:t>
            </w:r>
          </w:p>
          <w:p w:rsidR="00AA4BD6" w:rsidRPr="00084A27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84A2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Podklasa ta obejmuje: </w:t>
            </w:r>
          </w:p>
          <w:p w:rsidR="00AA4BD6" w:rsidRPr="00084A27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wermutu i podobnych niedestylowanych napojów fermentowanych.</w:t>
            </w:r>
          </w:p>
          <w:p w:rsidR="00AA4BD6" w:rsidRPr="00084A27" w:rsidRDefault="00AA4BD6" w:rsidP="00AA4BD6">
            <w:pPr>
              <w:spacing w:before="100" w:beforeAutospacing="1" w:after="100" w:afterAutospacing="1"/>
              <w:ind w:left="36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AA4BD6" w:rsidRPr="004366EC" w:rsidTr="00AA4B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t>18.89.Z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A57B01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t xml:space="preserve">Produkcja pozostałych artykułów spożywczych, gdzie indziej niesklasyfikowana </w:t>
            </w:r>
            <w:r>
              <w:rPr>
                <w:rFonts w:ascii="Verdana" w:hAnsi="Verdana"/>
                <w:lang w:val="pl-PL" w:eastAsia="pl-PL"/>
              </w:rPr>
              <w:t>w zakresie produkcji miodu sztucznego i karmelu</w:t>
            </w:r>
          </w:p>
        </w:tc>
      </w:tr>
      <w:tr w:rsidR="00AA4BD6" w:rsidRPr="004366EC" w:rsidTr="00AA4B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lang w:eastAsia="pl-PL"/>
              </w:rPr>
            </w:pPr>
            <w:r w:rsidRPr="00796744">
              <w:rPr>
                <w:rFonts w:ascii="Verdana" w:hAnsi="Verdana"/>
                <w:b/>
                <w:lang w:val="pl-PL" w:eastAsia="pl-PL"/>
              </w:rPr>
              <w:t>20.14.Z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796744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t xml:space="preserve">Produkcja pozostałych podstawowych chemikaliów organicznych </w:t>
            </w:r>
            <w:r>
              <w:rPr>
                <w:rFonts w:ascii="Verdana" w:hAnsi="Verdana"/>
                <w:lang w:val="pl-PL" w:eastAsia="pl-PL"/>
              </w:rPr>
              <w:t xml:space="preserve">w </w:t>
            </w:r>
            <w:r>
              <w:rPr>
                <w:rFonts w:ascii="Verdana" w:hAnsi="Verdana"/>
                <w:lang w:val="pl-PL" w:eastAsia="pl-PL"/>
              </w:rPr>
              <w:lastRenderedPageBreak/>
              <w:t>zakresie produkcji alkoholu etylowego pochodzenia rolniczego nieprzeznaczonego do spożycia.</w:t>
            </w:r>
          </w:p>
        </w:tc>
      </w:tr>
    </w:tbl>
    <w:p w:rsidR="00AA4BD6" w:rsidRDefault="00AA4BD6" w:rsidP="00AA4BD6">
      <w:pPr>
        <w:jc w:val="both"/>
        <w:rPr>
          <w:rFonts w:ascii="EUAlbertina" w:hAnsi="EUAlbertina" w:cs="EUAlbertina"/>
          <w:color w:val="000000"/>
          <w:sz w:val="24"/>
          <w:szCs w:val="24"/>
        </w:rPr>
      </w:pPr>
    </w:p>
    <w:p w:rsidR="00AA4BD6" w:rsidRPr="002E2469" w:rsidRDefault="00AA4BD6" w:rsidP="00AA4BD6">
      <w:pPr>
        <w:jc w:val="both"/>
        <w:rPr>
          <w:rFonts w:ascii="Verdana" w:hAnsi="Verdana" w:cs="EUAlbertina"/>
          <w:color w:val="000000"/>
          <w:sz w:val="20"/>
          <w:szCs w:val="20"/>
        </w:rPr>
      </w:pPr>
    </w:p>
    <w:p w:rsidR="00AA4BD6" w:rsidRPr="002E2469" w:rsidRDefault="00AA4BD6" w:rsidP="00AA4BD6">
      <w:pPr>
        <w:jc w:val="both"/>
        <w:rPr>
          <w:rFonts w:ascii="Verdana" w:hAnsi="Verdana" w:cs="EUAlbertina"/>
          <w:color w:val="000000"/>
          <w:sz w:val="20"/>
          <w:szCs w:val="20"/>
        </w:rPr>
      </w:pPr>
      <w:r w:rsidRPr="002E2469">
        <w:rPr>
          <w:rFonts w:ascii="Verdana" w:hAnsi="Verdana" w:cs="EUAlbertina"/>
          <w:color w:val="000000"/>
          <w:sz w:val="20"/>
          <w:szCs w:val="20"/>
        </w:rPr>
        <w:t xml:space="preserve">Do wsparcia nie kwalifikują się również działalności prowadzące do następujących produktów: </w:t>
      </w:r>
    </w:p>
    <w:p w:rsidR="00AA4BD6" w:rsidRPr="002E2469" w:rsidRDefault="00AA4BD6" w:rsidP="00DB33C2">
      <w:pPr>
        <w:pStyle w:val="Akapitzlist"/>
        <w:numPr>
          <w:ilvl w:val="0"/>
          <w:numId w:val="69"/>
        </w:numPr>
        <w:jc w:val="both"/>
        <w:rPr>
          <w:rFonts w:ascii="Verdana" w:hAnsi="Verdana"/>
          <w:sz w:val="20"/>
          <w:szCs w:val="20"/>
        </w:rPr>
      </w:pPr>
      <w:r w:rsidRPr="002E2469">
        <w:rPr>
          <w:rFonts w:ascii="Verdana" w:hAnsi="Verdana" w:cs="EUAlbertina"/>
          <w:color w:val="000000"/>
          <w:sz w:val="20"/>
          <w:szCs w:val="20"/>
        </w:rPr>
        <w:t>stearyna z tłuszczu, oleju i łoju; olej z tłuszczu, oliwy i łoju nieemuglowany, niemieszany i niepreparowany, które powstają w wyniku wytłaczania smalcu lub łoju podczas prowadzenia działalności objętej podklasą PKD 10.11.Z lub 10.12.Z.</w:t>
      </w:r>
    </w:p>
    <w:p w:rsidR="00AA4BD6" w:rsidRPr="002E2469" w:rsidRDefault="00AA4BD6" w:rsidP="00DB33C2">
      <w:pPr>
        <w:pStyle w:val="Akapitzlist"/>
        <w:numPr>
          <w:ilvl w:val="0"/>
          <w:numId w:val="69"/>
        </w:numPr>
        <w:jc w:val="both"/>
        <w:rPr>
          <w:rFonts w:ascii="Verdana" w:hAnsi="Verdana"/>
          <w:sz w:val="20"/>
          <w:szCs w:val="20"/>
        </w:rPr>
      </w:pPr>
      <w:r w:rsidRPr="002E2469">
        <w:rPr>
          <w:rFonts w:ascii="Verdana" w:hAnsi="Verdana" w:cs="EUAlbertina"/>
          <w:color w:val="000000"/>
          <w:sz w:val="20"/>
          <w:szCs w:val="20"/>
        </w:rPr>
        <w:t>pozostałości po oczyszczaniu substancji tłuszczowych i wosków zwierzęcych lub roślinnych, które mogą powstawać podczas prowadzenia działalności objętej podklasą PKD 10.11.Z, 10.12.Z, 10.41.Z.</w:t>
      </w:r>
    </w:p>
    <w:p w:rsidR="00AA4BD6" w:rsidRPr="002E2469" w:rsidRDefault="00AA4BD6" w:rsidP="00DB33C2">
      <w:pPr>
        <w:pStyle w:val="Akapitzlist"/>
        <w:numPr>
          <w:ilvl w:val="0"/>
          <w:numId w:val="69"/>
        </w:numPr>
        <w:jc w:val="both"/>
        <w:rPr>
          <w:rFonts w:ascii="Verdana" w:hAnsi="Verdana"/>
          <w:sz w:val="20"/>
          <w:szCs w:val="20"/>
        </w:rPr>
      </w:pPr>
      <w:r w:rsidRPr="002E2469">
        <w:rPr>
          <w:rFonts w:ascii="Verdana" w:hAnsi="Verdana" w:cs="EUAlbertina"/>
          <w:color w:val="000000"/>
          <w:sz w:val="20"/>
          <w:szCs w:val="20"/>
        </w:rPr>
        <w:t>pektyna</w:t>
      </w:r>
    </w:p>
    <w:p w:rsidR="00AA4BD6" w:rsidRPr="002E2469" w:rsidRDefault="00AA4BD6" w:rsidP="00DB33C2">
      <w:pPr>
        <w:pStyle w:val="Akapitzlist"/>
        <w:numPr>
          <w:ilvl w:val="0"/>
          <w:numId w:val="69"/>
        </w:numPr>
        <w:jc w:val="both"/>
        <w:rPr>
          <w:rFonts w:ascii="Verdana" w:hAnsi="Verdana"/>
          <w:sz w:val="20"/>
          <w:szCs w:val="20"/>
        </w:rPr>
      </w:pPr>
      <w:r w:rsidRPr="002E2469">
        <w:rPr>
          <w:rFonts w:ascii="Verdana" w:hAnsi="Verdana" w:cs="EUAlbertina"/>
          <w:color w:val="000000"/>
          <w:sz w:val="20"/>
          <w:szCs w:val="20"/>
        </w:rPr>
        <w:t>jelita, pęcherze i żołądki zwierząt (z wyjątkiem rybich), całe lub w kawałkach, świeże, chłodzone, mrożone, solone w solance, suszone lub wędzone, które mogą powstawać podczas prowadzenia działalności objętej podklasą PKD 10.11.Z, 10.12.Z, 10.13.Z.</w:t>
      </w:r>
    </w:p>
    <w:p w:rsidR="00AA4BD6" w:rsidRPr="002E2469" w:rsidRDefault="00AA4BD6" w:rsidP="00DB33C2">
      <w:pPr>
        <w:pStyle w:val="Akapitzlist"/>
        <w:numPr>
          <w:ilvl w:val="0"/>
          <w:numId w:val="69"/>
        </w:numPr>
        <w:jc w:val="both"/>
        <w:rPr>
          <w:rFonts w:ascii="Verdana" w:hAnsi="Verdana"/>
          <w:sz w:val="20"/>
          <w:szCs w:val="20"/>
        </w:rPr>
      </w:pPr>
      <w:r w:rsidRPr="002E2469">
        <w:rPr>
          <w:rFonts w:ascii="Verdana" w:hAnsi="Verdana" w:cs="EUAlbertina"/>
          <w:color w:val="000000"/>
          <w:sz w:val="20"/>
          <w:szCs w:val="20"/>
        </w:rPr>
        <w:t>produkty pochodzenia zwierzęcego, gdzie indziej niewymienione ani niewłączone; martwe zwierzęta objęte działaniami 1 lub 3, nienadające się do spożycia przez ludzi, które mogą powstawać podczas prowadzenia działalności objętej podklasą PKD 10.11.Z, 10.12.Z, 10.13.Z</w:t>
      </w:r>
    </w:p>
    <w:p w:rsidR="00AA4BD6" w:rsidRDefault="00AA4BD6" w:rsidP="00AA4BD6">
      <w:pPr>
        <w:pStyle w:val="Nagwek1"/>
        <w:numPr>
          <w:ilvl w:val="0"/>
          <w:numId w:val="0"/>
        </w:numPr>
        <w:ind w:left="432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AA4BD6" w:rsidRPr="0070058D" w:rsidRDefault="00AA4BD6" w:rsidP="00DB33C2">
      <w:pPr>
        <w:pStyle w:val="Nagwek3"/>
        <w:numPr>
          <w:ilvl w:val="0"/>
          <w:numId w:val="83"/>
        </w:numPr>
      </w:pPr>
      <w:bookmarkStart w:id="22" w:name="_Toc430237979"/>
      <w:bookmarkStart w:id="23" w:name="_Toc430239210"/>
      <w:bookmarkStart w:id="24" w:name="_Toc430246244"/>
      <w:bookmarkStart w:id="25" w:name="_Toc453308991"/>
      <w:bookmarkStart w:id="26" w:name="_Toc459800747"/>
      <w:r w:rsidRPr="0070058D">
        <w:t>Działalność związana z wywozem do państw trzecich lub państw członkowskich, tzn. pomocy bezpośrednio związanej z ilością wywożonych produktów, tworzeniem i prowadzeniem sieci dystrybucyjnej lub innymi wydatkami bieżącymi związanymi z prowadzeniem działalności wywozowej.</w:t>
      </w:r>
      <w:bookmarkEnd w:id="22"/>
      <w:bookmarkEnd w:id="23"/>
      <w:bookmarkEnd w:id="24"/>
      <w:bookmarkEnd w:id="25"/>
      <w:bookmarkEnd w:id="26"/>
    </w:p>
    <w:p w:rsidR="00AA4BD6" w:rsidRPr="00AC77D6" w:rsidRDefault="00AA4BD6" w:rsidP="00AA4BD6">
      <w:pPr>
        <w:widowControl w:val="0"/>
        <w:tabs>
          <w:tab w:val="num" w:pos="828"/>
        </w:tabs>
        <w:overflowPunct w:val="0"/>
        <w:autoSpaceDE w:val="0"/>
        <w:autoSpaceDN w:val="0"/>
        <w:adjustRightInd w:val="0"/>
        <w:ind w:right="40"/>
        <w:jc w:val="both"/>
        <w:rPr>
          <w:rFonts w:ascii="Verdana" w:hAnsi="Verdana" w:cs="Verdana"/>
          <w:bCs/>
          <w:sz w:val="20"/>
          <w:szCs w:val="20"/>
        </w:rPr>
      </w:pPr>
    </w:p>
    <w:p w:rsidR="00AA4BD6" w:rsidRPr="008D2CF3" w:rsidRDefault="00AA4BD6" w:rsidP="00AA4BD6">
      <w:pPr>
        <w:widowControl w:val="0"/>
        <w:tabs>
          <w:tab w:val="num" w:pos="828"/>
        </w:tabs>
        <w:overflowPunct w:val="0"/>
        <w:autoSpaceDE w:val="0"/>
        <w:autoSpaceDN w:val="0"/>
        <w:adjustRightInd w:val="0"/>
        <w:ind w:right="40"/>
        <w:jc w:val="both"/>
        <w:rPr>
          <w:rFonts w:ascii="Verdana" w:hAnsi="Verdana" w:cs="Verdana"/>
          <w:bCs/>
        </w:rPr>
      </w:pPr>
      <w:r>
        <w:rPr>
          <w:rFonts w:ascii="Verdana" w:hAnsi="Verdana"/>
          <w:sz w:val="20"/>
          <w:szCs w:val="20"/>
        </w:rPr>
        <w:t xml:space="preserve">Zgodnie z art. 1 pkt 1 lit. d) </w:t>
      </w:r>
      <w:r w:rsidRPr="00991578">
        <w:rPr>
          <w:rFonts w:ascii="Verdana" w:hAnsi="Verdana"/>
          <w:sz w:val="20"/>
          <w:szCs w:val="20"/>
        </w:rPr>
        <w:t>ROZPORZĄDZENIA KOMISJI (UE) NR 1407/2013</w:t>
      </w:r>
      <w:r>
        <w:rPr>
          <w:rFonts w:ascii="Verdana" w:hAnsi="Verdana"/>
          <w:sz w:val="20"/>
          <w:szCs w:val="20"/>
        </w:rPr>
        <w:t xml:space="preserve"> </w:t>
      </w:r>
      <w:r w:rsidRPr="00991578">
        <w:rPr>
          <w:rFonts w:ascii="Verdana" w:hAnsi="Verdana"/>
          <w:sz w:val="20"/>
          <w:szCs w:val="20"/>
        </w:rPr>
        <w:t>z dnia 18</w:t>
      </w:r>
      <w:r>
        <w:rPr>
          <w:rFonts w:ascii="Verdana" w:hAnsi="Verdana"/>
          <w:sz w:val="20"/>
          <w:szCs w:val="20"/>
        </w:rPr>
        <w:t> </w:t>
      </w:r>
      <w:r w:rsidRPr="00991578">
        <w:rPr>
          <w:rFonts w:ascii="Verdana" w:hAnsi="Verdana"/>
          <w:sz w:val="20"/>
          <w:szCs w:val="20"/>
        </w:rPr>
        <w:t>grudnia 2013 r.</w:t>
      </w:r>
      <w:r>
        <w:rPr>
          <w:rFonts w:ascii="Verdana" w:hAnsi="Verdana"/>
          <w:sz w:val="20"/>
          <w:szCs w:val="20"/>
        </w:rPr>
        <w:t xml:space="preserve"> pomocy państwa nie przyznaje się na działalność związaną z wywozem do państw trzecich lub państw członkowskich, tzn. pomocy bezpośrednio związanej z ilością wywożonych produktów, tworzeniem i prowadzeniem sieci dystrybucyjnej lub innymi wydatkami bieżącymi związanymi z prowadzeniem działalności wywozowej.</w:t>
      </w:r>
    </w:p>
    <w:p w:rsidR="00AA4BD6" w:rsidRPr="00733625" w:rsidRDefault="00AA4BD6" w:rsidP="00DB33C2">
      <w:pPr>
        <w:pStyle w:val="Nagwek3"/>
        <w:numPr>
          <w:ilvl w:val="0"/>
          <w:numId w:val="83"/>
        </w:numPr>
        <w:rPr>
          <w:color w:val="000000" w:themeColor="text1"/>
        </w:rPr>
      </w:pPr>
      <w:bookmarkStart w:id="27" w:name="_Toc422820976"/>
      <w:bookmarkStart w:id="28" w:name="_Toc430237980"/>
      <w:bookmarkStart w:id="29" w:name="_Toc430239211"/>
      <w:bookmarkStart w:id="30" w:name="_Toc430246245"/>
      <w:bookmarkStart w:id="31" w:name="_Toc453308992"/>
      <w:bookmarkStart w:id="32" w:name="_Toc459800748"/>
      <w:r w:rsidRPr="00733625">
        <w:rPr>
          <w:rFonts w:eastAsiaTheme="minorHAnsi"/>
        </w:rPr>
        <w:t>Działalność uwarunkowana pierwszeństwem korzystania z towarów krajowych w stosunku do towarów sprowadzanych z zagranicy.</w:t>
      </w:r>
      <w:bookmarkEnd w:id="27"/>
      <w:bookmarkEnd w:id="28"/>
      <w:bookmarkEnd w:id="29"/>
      <w:bookmarkEnd w:id="30"/>
      <w:bookmarkEnd w:id="31"/>
      <w:bookmarkEnd w:id="32"/>
    </w:p>
    <w:p w:rsidR="00AA4BD6" w:rsidRDefault="00AA4BD6" w:rsidP="00AA4BD6">
      <w:pPr>
        <w:rPr>
          <w:rFonts w:ascii="Verdana" w:hAnsi="Verdana"/>
          <w:sz w:val="20"/>
          <w:szCs w:val="20"/>
        </w:rPr>
      </w:pPr>
    </w:p>
    <w:p w:rsidR="00AA4BD6" w:rsidRDefault="00AA4BD6" w:rsidP="00AA4BD6">
      <w:pPr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Zgodnie z art. 1 pkt 1 lit. e) </w:t>
      </w:r>
      <w:r w:rsidRPr="00991578">
        <w:rPr>
          <w:rFonts w:ascii="Verdana" w:hAnsi="Verdana"/>
          <w:sz w:val="20"/>
          <w:szCs w:val="20"/>
        </w:rPr>
        <w:t>ROZPORZĄDZENIA KOMISJI (UE) NR 1407/2013</w:t>
      </w:r>
      <w:r>
        <w:rPr>
          <w:rFonts w:ascii="Verdana" w:hAnsi="Verdana"/>
          <w:sz w:val="20"/>
          <w:szCs w:val="20"/>
        </w:rPr>
        <w:t xml:space="preserve"> </w:t>
      </w:r>
      <w:r w:rsidRPr="00991578">
        <w:rPr>
          <w:rFonts w:ascii="Verdana" w:hAnsi="Verdana"/>
          <w:sz w:val="20"/>
          <w:szCs w:val="20"/>
        </w:rPr>
        <w:t>z dnia 18</w:t>
      </w:r>
      <w:r>
        <w:rPr>
          <w:rFonts w:ascii="Verdana" w:hAnsi="Verdana"/>
          <w:sz w:val="20"/>
          <w:szCs w:val="20"/>
        </w:rPr>
        <w:t> </w:t>
      </w:r>
      <w:r w:rsidRPr="00991578">
        <w:rPr>
          <w:rFonts w:ascii="Verdana" w:hAnsi="Verdana"/>
          <w:sz w:val="20"/>
          <w:szCs w:val="20"/>
        </w:rPr>
        <w:t>grudnia 2013 r.</w:t>
      </w:r>
      <w:r>
        <w:rPr>
          <w:rFonts w:ascii="Verdana" w:hAnsi="Verdana"/>
          <w:sz w:val="20"/>
          <w:szCs w:val="20"/>
        </w:rPr>
        <w:t xml:space="preserve"> pomocy państwa nie przyznaje się na działalność, która uprzywilejowuje</w:t>
      </w:r>
      <w:r>
        <w:rPr>
          <w:rFonts w:ascii="Verdana" w:hAnsi="Verdana" w:cs="Verdana"/>
          <w:b/>
          <w:bCs/>
        </w:rPr>
        <w:t xml:space="preserve"> </w:t>
      </w:r>
      <w:r w:rsidRPr="001C003A">
        <w:rPr>
          <w:rFonts w:ascii="Verdana" w:hAnsi="Verdana" w:cs="Verdana"/>
          <w:bCs/>
          <w:sz w:val="20"/>
          <w:szCs w:val="20"/>
        </w:rPr>
        <w:t>towary krajowe w stosunku do towarów sprowadzanych z zagranicy.</w:t>
      </w:r>
    </w:p>
    <w:p w:rsidR="00AA4BD6" w:rsidRDefault="00AA4BD6" w:rsidP="00AA4BD6">
      <w:pPr>
        <w:jc w:val="both"/>
        <w:rPr>
          <w:rFonts w:ascii="Verdana" w:hAnsi="Verdana" w:cs="Verdana"/>
          <w:bCs/>
          <w:sz w:val="20"/>
          <w:szCs w:val="20"/>
        </w:rPr>
      </w:pPr>
    </w:p>
    <w:p w:rsidR="00AA4BD6" w:rsidRPr="00733625" w:rsidRDefault="00AA4BD6" w:rsidP="00DB33C2">
      <w:pPr>
        <w:pStyle w:val="Nagwek3"/>
        <w:numPr>
          <w:ilvl w:val="0"/>
          <w:numId w:val="83"/>
        </w:numPr>
      </w:pPr>
      <w:bookmarkStart w:id="33" w:name="_Toc422820977"/>
      <w:bookmarkStart w:id="34" w:name="_Toc430237981"/>
      <w:bookmarkStart w:id="35" w:name="_Toc430239212"/>
      <w:bookmarkStart w:id="36" w:name="_Toc430246246"/>
      <w:bookmarkStart w:id="37" w:name="_Toc453308993"/>
      <w:bookmarkStart w:id="38" w:name="_Toc459800749"/>
      <w:r w:rsidRPr="00733625">
        <w:t>Sektor drogowy transportu towarów - próg pomocy do 100 tys. Euro.</w:t>
      </w:r>
      <w:bookmarkEnd w:id="33"/>
      <w:bookmarkEnd w:id="34"/>
      <w:bookmarkEnd w:id="35"/>
      <w:bookmarkEnd w:id="36"/>
      <w:bookmarkEnd w:id="37"/>
      <w:bookmarkEnd w:id="38"/>
      <w:r w:rsidRPr="00733625">
        <w:t xml:space="preserve"> </w:t>
      </w:r>
    </w:p>
    <w:p w:rsidR="00AA4BD6" w:rsidRPr="00AC77D6" w:rsidRDefault="00AA4BD6" w:rsidP="00AA4BD6">
      <w:pPr>
        <w:ind w:left="66"/>
        <w:jc w:val="both"/>
        <w:rPr>
          <w:rFonts w:ascii="Verdana" w:hAnsi="Verdana"/>
          <w:b/>
          <w:sz w:val="20"/>
          <w:szCs w:val="20"/>
        </w:rPr>
      </w:pPr>
    </w:p>
    <w:p w:rsidR="00AA4BD6" w:rsidRDefault="00AA4BD6" w:rsidP="00AA4BD6">
      <w:pPr>
        <w:pStyle w:val="NormalnyWeb"/>
        <w:spacing w:before="0" w:beforeAutospacing="0"/>
        <w:jc w:val="both"/>
        <w:rPr>
          <w:rFonts w:ascii="Verdana" w:hAnsi="Verdana"/>
          <w:sz w:val="20"/>
          <w:szCs w:val="20"/>
        </w:rPr>
      </w:pPr>
      <w:r w:rsidRPr="001C003A">
        <w:rPr>
          <w:rFonts w:ascii="Verdana" w:hAnsi="Verdana"/>
          <w:sz w:val="20"/>
          <w:szCs w:val="20"/>
        </w:rPr>
        <w:t xml:space="preserve">W Rozporządzeniu Komisji (UE) Nr 1407/2013 z dnia 18 grudnia 2013 r. w sprawie stosowania art. 107 i 108 Traktatu o funkcjonowaniu Unii Europejskiej do pomocy de minimis określona została maksymalna kwota pomocy, jaką Państwo udzielić może jednemu podmiotowi gospodarczemu na przestrzeni 3 lat. </w:t>
      </w:r>
      <w:r>
        <w:rPr>
          <w:rFonts w:ascii="Verdana" w:hAnsi="Verdana"/>
          <w:sz w:val="20"/>
          <w:szCs w:val="20"/>
        </w:rPr>
        <w:t>W odniesieniu do przedsiębiorstw prowadzących działalność zarobkową w zakresie transportu drogowego ustalono pułap 100 000 EUR.</w:t>
      </w:r>
    </w:p>
    <w:p w:rsidR="00AA4BD6" w:rsidRDefault="00AA4BD6" w:rsidP="00AA4BD6">
      <w:pPr>
        <w:pStyle w:val="NormalnyWeb"/>
        <w:jc w:val="both"/>
        <w:rPr>
          <w:rFonts w:ascii="Verdana" w:hAnsi="Verdana"/>
          <w:sz w:val="20"/>
          <w:szCs w:val="20"/>
        </w:rPr>
      </w:pPr>
      <w:r w:rsidRPr="001C003A">
        <w:rPr>
          <w:rFonts w:ascii="Verdana" w:hAnsi="Verdana"/>
          <w:sz w:val="20"/>
          <w:szCs w:val="20"/>
        </w:rPr>
        <w:lastRenderedPageBreak/>
        <w:t>Wyjątkiem jest sytuacja świadczenia usług zintegrowanych, w których sam drogowy transport towarów jest tylko jednym z elementów usługi, np. usług przeprowadzkowych, pocztowych lub kurierskich albo usług obejmujących zbieranie i przetwarzanie odpadów, nie należy uznawać za usługi transportowe wówczas kwota dofinansowania nie ulega obniżeniu.</w:t>
      </w:r>
    </w:p>
    <w:p w:rsidR="00AA4BD6" w:rsidRDefault="00AA4BD6" w:rsidP="00AA4BD6">
      <w:pPr>
        <w:pStyle w:val="NormalnyWeb"/>
        <w:jc w:val="both"/>
        <w:rPr>
          <w:rFonts w:ascii="Verdana" w:hAnsi="Verdana"/>
          <w:sz w:val="20"/>
          <w:szCs w:val="20"/>
        </w:rPr>
      </w:pPr>
      <w:r w:rsidRPr="001C003A">
        <w:rPr>
          <w:rFonts w:ascii="Verdana" w:hAnsi="Verdana"/>
          <w:sz w:val="20"/>
          <w:szCs w:val="20"/>
        </w:rPr>
        <w:t xml:space="preserve">W związku z nadwyżką mocy przewozowych w sektorze drogowego transportu towarów oraz z uwagi na cele polityki transportowej w zakresie natężenia ruchu i transportu towarowego, z zakresu stosowania </w:t>
      </w:r>
      <w:r>
        <w:rPr>
          <w:rFonts w:ascii="Verdana" w:hAnsi="Verdana"/>
          <w:sz w:val="20"/>
          <w:szCs w:val="20"/>
        </w:rPr>
        <w:t>R</w:t>
      </w:r>
      <w:r w:rsidRPr="001C003A">
        <w:rPr>
          <w:rFonts w:ascii="Verdana" w:hAnsi="Verdana"/>
          <w:sz w:val="20"/>
          <w:szCs w:val="20"/>
        </w:rPr>
        <w:t xml:space="preserve">ozporządzenia </w:t>
      </w:r>
      <w:r>
        <w:rPr>
          <w:rFonts w:ascii="Verdana" w:hAnsi="Verdana"/>
          <w:sz w:val="20"/>
          <w:szCs w:val="20"/>
        </w:rPr>
        <w:t xml:space="preserve">1407/2013 </w:t>
      </w:r>
      <w:r w:rsidRPr="001C003A">
        <w:rPr>
          <w:rFonts w:ascii="Verdana" w:hAnsi="Verdana"/>
          <w:sz w:val="20"/>
          <w:szCs w:val="20"/>
        </w:rPr>
        <w:t xml:space="preserve">należy wykluczyć pomoc na nabycie pojazdów przeznaczonych do transportu drogowego towarów przez przedsiębiorstwa prowadzące działalność zarobkową w zakresie transportu drogowego towarów. Z uwagi na rozwój sektora drogowego transportu pasażerskiego nie </w:t>
      </w:r>
      <w:r>
        <w:rPr>
          <w:rFonts w:ascii="Verdana" w:hAnsi="Verdana"/>
          <w:sz w:val="20"/>
          <w:szCs w:val="20"/>
        </w:rPr>
        <w:t>stosuje się</w:t>
      </w:r>
      <w:r w:rsidRPr="001C003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już </w:t>
      </w:r>
      <w:r w:rsidRPr="001C003A">
        <w:rPr>
          <w:rFonts w:ascii="Verdana" w:hAnsi="Verdana"/>
          <w:sz w:val="20"/>
          <w:szCs w:val="20"/>
        </w:rPr>
        <w:t>obniżonego pułapu w odniesieniu do tego sektora.</w:t>
      </w:r>
    </w:p>
    <w:p w:rsidR="00AA4BD6" w:rsidRPr="00A068AE" w:rsidRDefault="00AA4BD6" w:rsidP="00AA4BD6">
      <w:pPr>
        <w:jc w:val="both"/>
      </w:pPr>
    </w:p>
    <w:p w:rsidR="00D719A7" w:rsidRDefault="00D719A7"/>
    <w:sectPr w:rsidR="00D719A7" w:rsidSect="00AA4BD6">
      <w:footerReference w:type="default" r:id="rId14"/>
      <w:footnotePr>
        <w:numFmt w:val="chicago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AD0" w:rsidRDefault="008F2AD0" w:rsidP="00AA4BD6">
      <w:r>
        <w:separator/>
      </w:r>
    </w:p>
  </w:endnote>
  <w:endnote w:type="continuationSeparator" w:id="0">
    <w:p w:rsidR="008F2AD0" w:rsidRDefault="008F2AD0" w:rsidP="00AA4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5E5" w:rsidRDefault="003445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987132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A4BD6" w:rsidRDefault="00AA4BD6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45E5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AA4BD6" w:rsidRDefault="00AA4BD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5E5" w:rsidRDefault="003445E5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511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A4BD6" w:rsidRDefault="00AA4BD6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45E5">
          <w:rPr>
            <w:noProof/>
          </w:rPr>
          <w:t>21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AA4BD6" w:rsidRDefault="00AA4B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AD0" w:rsidRDefault="008F2AD0" w:rsidP="00AA4BD6">
      <w:r>
        <w:separator/>
      </w:r>
    </w:p>
  </w:footnote>
  <w:footnote w:type="continuationSeparator" w:id="0">
    <w:p w:rsidR="008F2AD0" w:rsidRDefault="008F2AD0" w:rsidP="00AA4BD6">
      <w:r>
        <w:continuationSeparator/>
      </w:r>
    </w:p>
  </w:footnote>
  <w:footnote w:id="1">
    <w:p w:rsidR="00AA4BD6" w:rsidRPr="00DE54EB" w:rsidRDefault="00AA4BD6" w:rsidP="00AA4BD6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DE54EB">
        <w:rPr>
          <w:rStyle w:val="Odwoanieprzypisudolnego"/>
          <w:rFonts w:ascii="Verdana" w:hAnsi="Verdana"/>
          <w:sz w:val="16"/>
          <w:szCs w:val="16"/>
        </w:rPr>
        <w:footnoteRef/>
      </w:r>
      <w:r w:rsidRPr="00DE54EB">
        <w:rPr>
          <w:rFonts w:ascii="Verdana" w:hAnsi="Verdana"/>
          <w:sz w:val="16"/>
          <w:szCs w:val="16"/>
        </w:rPr>
        <w:t xml:space="preserve"> Pozycja dodana artykułem 1 rozporządzenia nr 7a Rady Europejskiej Wspólnoty Gospodarczej z dnia 18</w:t>
      </w:r>
      <w:r>
        <w:rPr>
          <w:rFonts w:ascii="Verdana" w:hAnsi="Verdana"/>
          <w:sz w:val="16"/>
          <w:szCs w:val="16"/>
        </w:rPr>
        <w:t> </w:t>
      </w:r>
      <w:r w:rsidRPr="00DE54EB">
        <w:rPr>
          <w:rFonts w:ascii="Verdana" w:hAnsi="Verdana"/>
          <w:sz w:val="16"/>
          <w:szCs w:val="16"/>
        </w:rPr>
        <w:t>grudnia 1959 r. (Dz.U. nr 7 z 30.1.1961, s. 71/61)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5E5" w:rsidRDefault="003445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E30" w:rsidRDefault="003445E5">
    <w:pPr>
      <w:pStyle w:val="Nagwek"/>
    </w:pPr>
    <w:bookmarkStart w:id="21" w:name="_GoBack"/>
    <w:r>
      <w:rPr>
        <w:noProof/>
        <w:lang w:eastAsia="pl-PL"/>
      </w:rPr>
      <w:drawing>
        <wp:inline distT="0" distB="0" distL="0" distR="0">
          <wp:extent cx="5760720" cy="7264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6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2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5E5" w:rsidRDefault="003445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0E34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D53C4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9E3A55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CE78AC"/>
    <w:multiLevelType w:val="multilevel"/>
    <w:tmpl w:val="D0303C40"/>
    <w:lvl w:ilvl="0">
      <w:start w:val="1"/>
      <w:numFmt w:val="decimal"/>
      <w:pStyle w:val="Podtytu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05AD7B38"/>
    <w:multiLevelType w:val="multilevel"/>
    <w:tmpl w:val="C5DCF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BA338C"/>
    <w:multiLevelType w:val="multilevel"/>
    <w:tmpl w:val="90EEA7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6CF6AD4"/>
    <w:multiLevelType w:val="hybridMultilevel"/>
    <w:tmpl w:val="2B76D31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D81333"/>
    <w:multiLevelType w:val="hybridMultilevel"/>
    <w:tmpl w:val="62C46F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A312392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C944992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D563CF1"/>
    <w:multiLevelType w:val="hybridMultilevel"/>
    <w:tmpl w:val="7518816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3E21F4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F3D45DD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0343C12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2BD0C62"/>
    <w:multiLevelType w:val="hybridMultilevel"/>
    <w:tmpl w:val="3E4C743E"/>
    <w:lvl w:ilvl="0" w:tplc="FFFFFFFF">
      <w:start w:val="1"/>
      <w:numFmt w:val="bullet"/>
      <w:pStyle w:val="ISIC-InclusionsInd2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FFFFFFFF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3" w:tplc="C9BE16B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4" w:tplc="C3A661B8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color w:val="auto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8D1AC4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5330A41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77811A7"/>
    <w:multiLevelType w:val="multilevel"/>
    <w:tmpl w:val="E8C2EF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85B1FE2"/>
    <w:multiLevelType w:val="multilevel"/>
    <w:tmpl w:val="B764FC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9C715B0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9CF4703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AB8295C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AD052E9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CE0018E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236214E"/>
    <w:multiLevelType w:val="hybridMultilevel"/>
    <w:tmpl w:val="84260C34"/>
    <w:lvl w:ilvl="0" w:tplc="05C21C7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2B3686E"/>
    <w:multiLevelType w:val="multilevel"/>
    <w:tmpl w:val="1CEA9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2B4088A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3745F01"/>
    <w:multiLevelType w:val="multilevel"/>
    <w:tmpl w:val="D3EE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61F3018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72E3814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98D52A5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D55642F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F19022C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F2559C4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0AA179E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1A8428D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1BD629C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22D33FF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4043597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477682B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5960276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6726C66"/>
    <w:multiLevelType w:val="multilevel"/>
    <w:tmpl w:val="C496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6C13D63"/>
    <w:multiLevelType w:val="multilevel"/>
    <w:tmpl w:val="6270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36E36814"/>
    <w:multiLevelType w:val="hybridMultilevel"/>
    <w:tmpl w:val="4710A8CA"/>
    <w:lvl w:ilvl="0" w:tplc="A5C29D2E">
      <w:start w:val="1"/>
      <w:numFmt w:val="decimal"/>
      <w:pStyle w:val="Nagwek2"/>
      <w:lvlText w:val="1.%1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C3E50D2"/>
    <w:multiLevelType w:val="hybridMultilevel"/>
    <w:tmpl w:val="9BE2BFF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E1315EF"/>
    <w:multiLevelType w:val="multilevel"/>
    <w:tmpl w:val="5344B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08F6B1D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26F713F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54E0D9B"/>
    <w:multiLevelType w:val="hybridMultilevel"/>
    <w:tmpl w:val="560EAC68"/>
    <w:lvl w:ilvl="0" w:tplc="AA8EA73E">
      <w:start w:val="1"/>
      <w:numFmt w:val="decimal"/>
      <w:pStyle w:val="Nagwek3"/>
      <w:lvlText w:val="2.%1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7BB0284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9A80448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4A184B6F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4B961041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C5525FB"/>
    <w:multiLevelType w:val="multilevel"/>
    <w:tmpl w:val="96F01F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4DFE5E91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0227A71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07D0847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1BA0C37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3676E91"/>
    <w:multiLevelType w:val="hybridMultilevel"/>
    <w:tmpl w:val="23B059B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1C4901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55F97D09"/>
    <w:multiLevelType w:val="multilevel"/>
    <w:tmpl w:val="12F4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59641648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59665B0B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598D4CA4"/>
    <w:multiLevelType w:val="multilevel"/>
    <w:tmpl w:val="C128AC56"/>
    <w:lvl w:ilvl="0">
      <w:start w:val="1"/>
      <w:numFmt w:val="decimal"/>
      <w:pStyle w:val="Nagwek1"/>
      <w:lvlText w:val="%1.1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 w:themeColor="text1"/>
        <w:spacing w:val="0"/>
        <w:w w:val="100"/>
        <w:position w:val="0"/>
        <w:sz w:val="20"/>
        <w:szCs w:val="20"/>
        <w:u w:val="none" w:color="000000" w:themeColor="tex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4" w15:restartNumberingAfterBreak="0">
    <w:nsid w:val="59E97EE7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AA64FB5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5B715798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5D833737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606E3217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61750EE3"/>
    <w:multiLevelType w:val="multilevel"/>
    <w:tmpl w:val="B5168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635A2D05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698F5007"/>
    <w:multiLevelType w:val="multilevel"/>
    <w:tmpl w:val="DC9CF6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6D3B46DC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6E295ADA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6F9A2BD5"/>
    <w:multiLevelType w:val="hybridMultilevel"/>
    <w:tmpl w:val="A07E99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0276200"/>
    <w:multiLevelType w:val="multilevel"/>
    <w:tmpl w:val="4594C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2352E87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5B43C99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768C3AFE"/>
    <w:multiLevelType w:val="multilevel"/>
    <w:tmpl w:val="B94653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6BC5283"/>
    <w:multiLevelType w:val="multilevel"/>
    <w:tmpl w:val="77B6DE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786F7F0E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78E659AD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7CA87D7A"/>
    <w:multiLevelType w:val="hybridMultilevel"/>
    <w:tmpl w:val="CF3EF436"/>
    <w:lvl w:ilvl="0" w:tplc="748A378A">
      <w:start w:val="1"/>
      <w:numFmt w:val="decimal"/>
      <w:lvlText w:val="%1)"/>
      <w:lvlJc w:val="left"/>
      <w:pPr>
        <w:ind w:left="720" w:hanging="360"/>
      </w:pPr>
      <w:rPr>
        <w:rFonts w:ascii="Verdana" w:hAnsi="Verdana" w:cs="EUAlbertina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9"/>
  </w:num>
  <w:num w:numId="3">
    <w:abstractNumId w:val="25"/>
  </w:num>
  <w:num w:numId="4">
    <w:abstractNumId w:val="4"/>
  </w:num>
  <w:num w:numId="5">
    <w:abstractNumId w:val="60"/>
  </w:num>
  <w:num w:numId="6">
    <w:abstractNumId w:val="45"/>
  </w:num>
  <w:num w:numId="7">
    <w:abstractNumId w:val="42"/>
  </w:num>
  <w:num w:numId="8">
    <w:abstractNumId w:val="69"/>
  </w:num>
  <w:num w:numId="9">
    <w:abstractNumId w:val="41"/>
  </w:num>
  <w:num w:numId="10">
    <w:abstractNumId w:val="27"/>
  </w:num>
  <w:num w:numId="11">
    <w:abstractNumId w:val="31"/>
  </w:num>
  <w:num w:numId="12">
    <w:abstractNumId w:val="12"/>
  </w:num>
  <w:num w:numId="13">
    <w:abstractNumId w:val="40"/>
  </w:num>
  <w:num w:numId="14">
    <w:abstractNumId w:val="72"/>
  </w:num>
  <w:num w:numId="15">
    <w:abstractNumId w:val="36"/>
  </w:num>
  <w:num w:numId="16">
    <w:abstractNumId w:val="52"/>
  </w:num>
  <w:num w:numId="17">
    <w:abstractNumId w:val="50"/>
  </w:num>
  <w:num w:numId="18">
    <w:abstractNumId w:val="26"/>
  </w:num>
  <w:num w:numId="19">
    <w:abstractNumId w:val="8"/>
  </w:num>
  <w:num w:numId="20">
    <w:abstractNumId w:val="15"/>
  </w:num>
  <w:num w:numId="21">
    <w:abstractNumId w:val="9"/>
  </w:num>
  <w:num w:numId="22">
    <w:abstractNumId w:val="57"/>
  </w:num>
  <w:num w:numId="23">
    <w:abstractNumId w:val="67"/>
  </w:num>
  <w:num w:numId="24">
    <w:abstractNumId w:val="38"/>
  </w:num>
  <w:num w:numId="25">
    <w:abstractNumId w:val="33"/>
  </w:num>
  <w:num w:numId="26">
    <w:abstractNumId w:val="19"/>
  </w:num>
  <w:num w:numId="27">
    <w:abstractNumId w:val="0"/>
  </w:num>
  <w:num w:numId="28">
    <w:abstractNumId w:val="23"/>
  </w:num>
  <w:num w:numId="29">
    <w:abstractNumId w:val="35"/>
  </w:num>
  <w:num w:numId="30">
    <w:abstractNumId w:val="66"/>
  </w:num>
  <w:num w:numId="31">
    <w:abstractNumId w:val="22"/>
  </w:num>
  <w:num w:numId="32">
    <w:abstractNumId w:val="37"/>
  </w:num>
  <w:num w:numId="33">
    <w:abstractNumId w:val="65"/>
  </w:num>
  <w:num w:numId="34">
    <w:abstractNumId w:val="11"/>
  </w:num>
  <w:num w:numId="35">
    <w:abstractNumId w:val="56"/>
  </w:num>
  <w:num w:numId="36">
    <w:abstractNumId w:val="46"/>
  </w:num>
  <w:num w:numId="37">
    <w:abstractNumId w:val="64"/>
  </w:num>
  <w:num w:numId="38">
    <w:abstractNumId w:val="62"/>
  </w:num>
  <w:num w:numId="39">
    <w:abstractNumId w:val="1"/>
  </w:num>
  <w:num w:numId="40">
    <w:abstractNumId w:val="39"/>
  </w:num>
  <w:num w:numId="41">
    <w:abstractNumId w:val="80"/>
  </w:num>
  <w:num w:numId="42">
    <w:abstractNumId w:val="2"/>
  </w:num>
  <w:num w:numId="43">
    <w:abstractNumId w:val="21"/>
  </w:num>
  <w:num w:numId="44">
    <w:abstractNumId w:val="81"/>
  </w:num>
  <w:num w:numId="45">
    <w:abstractNumId w:val="16"/>
  </w:num>
  <w:num w:numId="46">
    <w:abstractNumId w:val="20"/>
  </w:num>
  <w:num w:numId="47">
    <w:abstractNumId w:val="13"/>
  </w:num>
  <w:num w:numId="48">
    <w:abstractNumId w:val="68"/>
  </w:num>
  <w:num w:numId="49">
    <w:abstractNumId w:val="54"/>
  </w:num>
  <w:num w:numId="50">
    <w:abstractNumId w:val="76"/>
  </w:num>
  <w:num w:numId="51">
    <w:abstractNumId w:val="30"/>
  </w:num>
  <w:num w:numId="52">
    <w:abstractNumId w:val="59"/>
  </w:num>
  <w:num w:numId="53">
    <w:abstractNumId w:val="28"/>
  </w:num>
  <w:num w:numId="54">
    <w:abstractNumId w:val="49"/>
  </w:num>
  <w:num w:numId="55">
    <w:abstractNumId w:val="77"/>
  </w:num>
  <w:num w:numId="56">
    <w:abstractNumId w:val="73"/>
  </w:num>
  <w:num w:numId="57">
    <w:abstractNumId w:val="47"/>
  </w:num>
  <w:num w:numId="58">
    <w:abstractNumId w:val="61"/>
  </w:num>
  <w:num w:numId="59">
    <w:abstractNumId w:val="34"/>
  </w:num>
  <w:num w:numId="60">
    <w:abstractNumId w:val="55"/>
  </w:num>
  <w:num w:numId="61">
    <w:abstractNumId w:val="70"/>
  </w:num>
  <w:num w:numId="62">
    <w:abstractNumId w:val="51"/>
  </w:num>
  <w:num w:numId="63">
    <w:abstractNumId w:val="32"/>
  </w:num>
  <w:num w:numId="64">
    <w:abstractNumId w:val="75"/>
  </w:num>
  <w:num w:numId="65">
    <w:abstractNumId w:val="63"/>
  </w:num>
  <w:num w:numId="66">
    <w:abstractNumId w:val="3"/>
  </w:num>
  <w:num w:numId="67">
    <w:abstractNumId w:val="43"/>
  </w:num>
  <w:num w:numId="68">
    <w:abstractNumId w:val="48"/>
  </w:num>
  <w:num w:numId="69">
    <w:abstractNumId w:val="82"/>
  </w:num>
  <w:num w:numId="70">
    <w:abstractNumId w:val="7"/>
  </w:num>
  <w:num w:numId="71">
    <w:abstractNumId w:val="53"/>
  </w:num>
  <w:num w:numId="72">
    <w:abstractNumId w:val="78"/>
  </w:num>
  <w:num w:numId="73">
    <w:abstractNumId w:val="10"/>
  </w:num>
  <w:num w:numId="74">
    <w:abstractNumId w:val="6"/>
  </w:num>
  <w:num w:numId="75">
    <w:abstractNumId w:val="44"/>
  </w:num>
  <w:num w:numId="76">
    <w:abstractNumId w:val="18"/>
  </w:num>
  <w:num w:numId="77">
    <w:abstractNumId w:val="71"/>
  </w:num>
  <w:num w:numId="78">
    <w:abstractNumId w:val="17"/>
  </w:num>
  <w:num w:numId="79">
    <w:abstractNumId w:val="58"/>
  </w:num>
  <w:num w:numId="80">
    <w:abstractNumId w:val="5"/>
  </w:num>
  <w:num w:numId="81">
    <w:abstractNumId w:val="79"/>
  </w:num>
  <w:num w:numId="82">
    <w:abstractNumId w:val="24"/>
  </w:num>
  <w:num w:numId="83">
    <w:abstractNumId w:val="74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D6"/>
    <w:rsid w:val="000B3ED1"/>
    <w:rsid w:val="003445E5"/>
    <w:rsid w:val="00420FE5"/>
    <w:rsid w:val="005622C3"/>
    <w:rsid w:val="008F2AD0"/>
    <w:rsid w:val="00A81C4E"/>
    <w:rsid w:val="00AA4BD6"/>
    <w:rsid w:val="00AF7B67"/>
    <w:rsid w:val="00BC7E30"/>
    <w:rsid w:val="00BF0E05"/>
    <w:rsid w:val="00D719A7"/>
    <w:rsid w:val="00DB33C2"/>
    <w:rsid w:val="00DB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3204EF-E6FE-4906-A131-0E55D15F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BD6"/>
  </w:style>
  <w:style w:type="paragraph" w:styleId="Nagwek1">
    <w:name w:val="heading 1"/>
    <w:basedOn w:val="Podtytu"/>
    <w:link w:val="Nagwek1Znak1"/>
    <w:autoRedefine/>
    <w:qFormat/>
    <w:rsid w:val="00AA4BD6"/>
    <w:pPr>
      <w:keepNext/>
      <w:numPr>
        <w:numId w:val="65"/>
      </w:numPr>
      <w:spacing w:after="0"/>
      <w:outlineLvl w:val="0"/>
    </w:pPr>
    <w:rPr>
      <w:rFonts w:eastAsia="Times New Roman" w:cs="Times New Roman"/>
      <w:b w:val="0"/>
      <w:iCs w:val="0"/>
      <w:szCs w:val="20"/>
      <w:lang w:eastAsia="pl-PL"/>
    </w:rPr>
  </w:style>
  <w:style w:type="paragraph" w:styleId="Nagwek2">
    <w:name w:val="heading 2"/>
    <w:basedOn w:val="Nagwek1"/>
    <w:next w:val="Nagwek1"/>
    <w:link w:val="Nagwek2Znak"/>
    <w:uiPriority w:val="9"/>
    <w:unhideWhenUsed/>
    <w:qFormat/>
    <w:rsid w:val="00AA4BD6"/>
    <w:pPr>
      <w:keepLines/>
      <w:numPr>
        <w:numId w:val="67"/>
      </w:numPr>
      <w:spacing w:before="200"/>
      <w:ind w:left="360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next w:val="Nagwek2"/>
    <w:link w:val="Nagwek3Znak"/>
    <w:uiPriority w:val="9"/>
    <w:unhideWhenUsed/>
    <w:qFormat/>
    <w:rsid w:val="00AA4BD6"/>
    <w:pPr>
      <w:numPr>
        <w:numId w:val="68"/>
      </w:numPr>
      <w:spacing w:before="320" w:after="120"/>
      <w:outlineLvl w:val="2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A4BD6"/>
    <w:pPr>
      <w:keepNext/>
      <w:keepLines/>
      <w:numPr>
        <w:ilvl w:val="3"/>
        <w:numId w:val="6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A4BD6"/>
    <w:pPr>
      <w:keepNext/>
      <w:keepLines/>
      <w:numPr>
        <w:ilvl w:val="4"/>
        <w:numId w:val="65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A4BD6"/>
    <w:pPr>
      <w:keepNext/>
      <w:keepLines/>
      <w:numPr>
        <w:ilvl w:val="5"/>
        <w:numId w:val="6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A4BD6"/>
    <w:pPr>
      <w:keepNext/>
      <w:keepLines/>
      <w:numPr>
        <w:ilvl w:val="6"/>
        <w:numId w:val="6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A4BD6"/>
    <w:pPr>
      <w:keepNext/>
      <w:keepLines/>
      <w:numPr>
        <w:ilvl w:val="7"/>
        <w:numId w:val="6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AA4BD6"/>
    <w:pPr>
      <w:keepNext/>
      <w:keepLines/>
      <w:numPr>
        <w:ilvl w:val="8"/>
        <w:numId w:val="6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AA4B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A4BD6"/>
    <w:rPr>
      <w:rFonts w:ascii="Verdana" w:eastAsiaTheme="majorEastAsia" w:hAnsi="Verdana" w:cstheme="majorBidi"/>
      <w:bCs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A4BD6"/>
    <w:rPr>
      <w:rFonts w:ascii="Verdana" w:eastAsiaTheme="majorEastAsia" w:hAnsi="Verdana" w:cstheme="majorBidi"/>
      <w:bCs/>
      <w:sz w:val="20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A4BD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AA4BD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AA4BD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AA4B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AA4BD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AA4B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-Siatka">
    <w:name w:val="Table Grid"/>
    <w:basedOn w:val="Standardowy"/>
    <w:uiPriority w:val="59"/>
    <w:rsid w:val="00AA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ny"/>
    <w:next w:val="Normalny"/>
    <w:uiPriority w:val="99"/>
    <w:rsid w:val="00AA4BD6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AA4BD6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ny"/>
    <w:next w:val="Normalny"/>
    <w:uiPriority w:val="99"/>
    <w:rsid w:val="00AA4BD6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tbl-txt">
    <w:name w:val="tbl-txt"/>
    <w:basedOn w:val="Normalny"/>
    <w:rsid w:val="00AA4B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A4BD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A4BD6"/>
    <w:rPr>
      <w:b/>
      <w:bCs/>
    </w:rPr>
  </w:style>
  <w:style w:type="paragraph" w:styleId="NormalnyWeb">
    <w:name w:val="Normal (Web)"/>
    <w:basedOn w:val="Normalny"/>
    <w:uiPriority w:val="99"/>
    <w:unhideWhenUsed/>
    <w:rsid w:val="00AA4B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SIC-InclusionsInd1">
    <w:name w:val="ISIC-Inclusions Ind1"/>
    <w:basedOn w:val="Normalny"/>
    <w:rsid w:val="00AA4BD6"/>
    <w:pPr>
      <w:widowControl w:val="0"/>
      <w:tabs>
        <w:tab w:val="num" w:pos="1440"/>
      </w:tabs>
      <w:ind w:left="1332" w:hanging="252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4BD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A4B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A4B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B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B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B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BD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A4BD6"/>
    <w:rPr>
      <w:color w:val="0000FF"/>
      <w:u w:val="single"/>
    </w:rPr>
  </w:style>
  <w:style w:type="character" w:customStyle="1" w:styleId="highlight">
    <w:name w:val="highlight"/>
    <w:basedOn w:val="Domylnaczcionkaakapitu"/>
    <w:rsid w:val="00AA4BD6"/>
  </w:style>
  <w:style w:type="paragraph" w:styleId="Tekstpodstawowy2">
    <w:name w:val="Body Text 2"/>
    <w:basedOn w:val="Normalny"/>
    <w:link w:val="Tekstpodstawowy2Znak"/>
    <w:rsid w:val="00AA4B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A4BD6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ISIC-InclusionsInd2">
    <w:name w:val="ISIC-Inclusions Ind2"/>
    <w:basedOn w:val="Normalny"/>
    <w:rsid w:val="00AA4BD6"/>
    <w:pPr>
      <w:widowControl w:val="0"/>
      <w:numPr>
        <w:numId w:val="1"/>
      </w:numPr>
      <w:autoSpaceDE w:val="0"/>
      <w:autoSpaceDN w:val="0"/>
      <w:jc w:val="both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ISIC-Inclusions">
    <w:name w:val="ISIC-Inclusions"/>
    <w:basedOn w:val="Normalny"/>
    <w:rsid w:val="00AA4BD6"/>
    <w:pPr>
      <w:widowControl w:val="0"/>
      <w:ind w:left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AA4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4BD6"/>
  </w:style>
  <w:style w:type="paragraph" w:styleId="Stopka">
    <w:name w:val="footer"/>
    <w:basedOn w:val="Normalny"/>
    <w:link w:val="StopkaZnak"/>
    <w:uiPriority w:val="99"/>
    <w:unhideWhenUsed/>
    <w:rsid w:val="00AA4B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4BD6"/>
  </w:style>
  <w:style w:type="paragraph" w:customStyle="1" w:styleId="Normalny1">
    <w:name w:val="Normalny1"/>
    <w:basedOn w:val="Normalny"/>
    <w:rsid w:val="00AA4B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c-ti">
    <w:name w:val="doc-ti"/>
    <w:basedOn w:val="Normalny"/>
    <w:rsid w:val="00AA4B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4BD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4BD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4BD6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A4BD6"/>
    <w:rPr>
      <w:i/>
      <w:iCs/>
    </w:rPr>
  </w:style>
  <w:style w:type="paragraph" w:customStyle="1" w:styleId="Default">
    <w:name w:val="Default"/>
    <w:rsid w:val="00AA4BD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A4BD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AF7B67"/>
    <w:pPr>
      <w:tabs>
        <w:tab w:val="left" w:pos="660"/>
        <w:tab w:val="right" w:leader="dot" w:pos="9062"/>
      </w:tabs>
      <w:spacing w:after="120"/>
      <w:ind w:left="220"/>
    </w:pPr>
    <w:rPr>
      <w:rFonts w:eastAsiaTheme="minorEastAsia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AA4BD6"/>
    <w:pPr>
      <w:tabs>
        <w:tab w:val="left" w:pos="440"/>
        <w:tab w:val="right" w:leader="dot" w:pos="9062"/>
      </w:tabs>
      <w:spacing w:after="100"/>
    </w:pPr>
    <w:rPr>
      <w:rFonts w:ascii="Verdana" w:eastAsiaTheme="minorEastAsia" w:hAnsi="Verdana" w:cs="Verdana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AA4BD6"/>
    <w:pPr>
      <w:tabs>
        <w:tab w:val="left" w:pos="880"/>
        <w:tab w:val="right" w:leader="dot" w:pos="9062"/>
      </w:tabs>
      <w:spacing w:after="100"/>
      <w:ind w:left="440"/>
      <w:jc w:val="both"/>
    </w:pPr>
    <w:rPr>
      <w:rFonts w:eastAsiaTheme="minorEastAsia"/>
    </w:rPr>
  </w:style>
  <w:style w:type="paragraph" w:styleId="Bezodstpw">
    <w:name w:val="No Spacing"/>
    <w:uiPriority w:val="1"/>
    <w:qFormat/>
    <w:rsid w:val="00AA4BD6"/>
  </w:style>
  <w:style w:type="paragraph" w:styleId="Tekstpodstawowy">
    <w:name w:val="Body Text"/>
    <w:basedOn w:val="Normalny"/>
    <w:link w:val="TekstpodstawowyZnak"/>
    <w:uiPriority w:val="99"/>
    <w:unhideWhenUsed/>
    <w:rsid w:val="00AA4B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4BD6"/>
  </w:style>
  <w:style w:type="paragraph" w:styleId="Poprawka">
    <w:name w:val="Revision"/>
    <w:hidden/>
    <w:uiPriority w:val="99"/>
    <w:semiHidden/>
    <w:rsid w:val="00AA4BD6"/>
  </w:style>
  <w:style w:type="paragraph" w:styleId="Tytu">
    <w:name w:val="Title"/>
    <w:basedOn w:val="Normalny"/>
    <w:next w:val="Normalny"/>
    <w:link w:val="TytuZnak"/>
    <w:uiPriority w:val="10"/>
    <w:qFormat/>
    <w:rsid w:val="00AA4BD6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A4BD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BD6"/>
    <w:pPr>
      <w:numPr>
        <w:numId w:val="66"/>
      </w:numPr>
      <w:spacing w:before="240" w:after="320"/>
      <w:jc w:val="both"/>
    </w:pPr>
    <w:rPr>
      <w:rFonts w:ascii="Verdana" w:eastAsiaTheme="majorEastAsia" w:hAnsi="Verdana" w:cstheme="majorBidi"/>
      <w:b/>
      <w:iCs/>
      <w:sz w:val="20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A4BD6"/>
    <w:rPr>
      <w:rFonts w:ascii="Verdana" w:eastAsiaTheme="majorEastAsia" w:hAnsi="Verdana" w:cstheme="majorBidi"/>
      <w:b/>
      <w:iCs/>
      <w:sz w:val="20"/>
      <w:szCs w:val="24"/>
    </w:rPr>
  </w:style>
  <w:style w:type="paragraph" w:styleId="Spistreci4">
    <w:name w:val="toc 4"/>
    <w:basedOn w:val="Normalny"/>
    <w:next w:val="Normalny"/>
    <w:autoRedefine/>
    <w:uiPriority w:val="39"/>
    <w:unhideWhenUsed/>
    <w:rsid w:val="00AA4BD6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unhideWhenUsed/>
    <w:rsid w:val="00AA4BD6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unhideWhenUsed/>
    <w:rsid w:val="00AA4BD6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unhideWhenUsed/>
    <w:rsid w:val="00AA4BD6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unhideWhenUsed/>
    <w:rsid w:val="00AA4BD6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unhideWhenUsed/>
    <w:rsid w:val="00AA4BD6"/>
    <w:pPr>
      <w:spacing w:after="100"/>
      <w:ind w:left="1760"/>
    </w:pPr>
  </w:style>
  <w:style w:type="character" w:styleId="Tytuksiki">
    <w:name w:val="Book Title"/>
    <w:basedOn w:val="Domylnaczcionkaakapitu"/>
    <w:uiPriority w:val="33"/>
    <w:qFormat/>
    <w:rsid w:val="00AA4BD6"/>
    <w:rPr>
      <w:b/>
      <w:bCs/>
      <w:smallCaps/>
      <w:spacing w:val="5"/>
    </w:rPr>
  </w:style>
  <w:style w:type="character" w:customStyle="1" w:styleId="Nagwek1Znak1">
    <w:name w:val="Nagłówek 1 Znak1"/>
    <w:basedOn w:val="PodtytuZnak"/>
    <w:link w:val="Nagwek1"/>
    <w:rsid w:val="00AA4BD6"/>
    <w:rPr>
      <w:rFonts w:ascii="Verdana" w:eastAsia="Times New Roman" w:hAnsi="Verdana" w:cs="Times New Roman"/>
      <w:b w:val="0"/>
      <w:iCs w:val="0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AA4BD6"/>
    <w:rPr>
      <w:b/>
      <w:bCs/>
      <w:color w:val="5B9BD5" w:themeColor="accent1"/>
      <w:sz w:val="18"/>
      <w:szCs w:val="18"/>
    </w:rPr>
  </w:style>
  <w:style w:type="paragraph" w:customStyle="1" w:styleId="Normalny2">
    <w:name w:val="Normalny2"/>
    <w:basedOn w:val="Normalny"/>
    <w:rsid w:val="00AA4B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uper">
    <w:name w:val="super"/>
    <w:basedOn w:val="Domylnaczcionkaakapitu"/>
    <w:rsid w:val="00AA4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90F83-E22A-442C-8BE1-D75500859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8197</Words>
  <Characters>49183</Characters>
  <Application>Microsoft Office Word</Application>
  <DocSecurity>0</DocSecurity>
  <Lines>409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Antoszczak</dc:creator>
  <cp:keywords/>
  <dc:description/>
  <cp:lastModifiedBy>Aleksandra Lein</cp:lastModifiedBy>
  <cp:revision>3</cp:revision>
  <cp:lastPrinted>2016-08-24T09:26:00Z</cp:lastPrinted>
  <dcterms:created xsi:type="dcterms:W3CDTF">2016-08-24T09:56:00Z</dcterms:created>
  <dcterms:modified xsi:type="dcterms:W3CDTF">2017-05-09T06:28:00Z</dcterms:modified>
</cp:coreProperties>
</file>